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2826B9" w14:textId="2D7F85E3" w:rsidR="00823BD0" w:rsidRDefault="00C95B3D" w:rsidP="00823BD0">
      <w:pPr>
        <w:contextualSpacing/>
      </w:pPr>
      <w:bookmarkStart w:id="0" w:name="_GoBack"/>
      <w:bookmarkEnd w:id="0"/>
      <w:r w:rsidRPr="00C95B3D">
        <w:rPr>
          <w:b/>
        </w:rPr>
        <w:t>Head motion</w:t>
      </w:r>
      <w:r>
        <w:t xml:space="preserve"> </w:t>
      </w:r>
      <w:r w:rsidR="001A5915">
        <w:t>greatly distorts the blood-oxygenation level dependent (BOLD) signal that underlies both task-driven functional MRI (fMRI) activations and resting-state functional connectivity MRI (</w:t>
      </w:r>
      <w:proofErr w:type="spellStart"/>
      <w:r w:rsidR="001A5915">
        <w:t>rs-fcMRI</w:t>
      </w:r>
      <w:proofErr w:type="spellEnd"/>
      <w:r w:rsidR="001A5915">
        <w:t>)</w:t>
      </w:r>
      <w:r w:rsidR="00FB6479">
        <w:t xml:space="preserve"> </w:t>
      </w:r>
      <w:r w:rsidR="00FB6479">
        <w:fldChar w:fldCharType="begin">
          <w:fldData xml:space="preserve">PEVuZE5vdGU+PENpdGU+PEF1dGhvcj5Qb3dlcjwvQXV0aG9yPjxZZWFyPjIwMTI8L1llYXI+PFJl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</w:fldData>
        </w:fldChar>
      </w:r>
      <w:r w:rsidR="000C2147">
        <w:instrText xml:space="preserve"> ADDIN EN.CITE </w:instrText>
      </w:r>
      <w:r w:rsidR="000C2147">
        <w:fldChar w:fldCharType="begin">
          <w:fldData xml:space="preserve">PEVuZE5vdGU+PENpdGU+PEF1dGhvcj5Qb3dlcjwvQXV0aG9yPjxZZWFyPjIwMTI8L1llYXI+PFJl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</w:fldData>
        </w:fldChar>
      </w:r>
      <w:r w:rsidR="000C2147">
        <w:instrText xml:space="preserve"> ADDIN EN.CITE.DATA </w:instrText>
      </w:r>
      <w:r w:rsidR="000C2147">
        <w:fldChar w:fldCharType="end"/>
      </w:r>
      <w:r w:rsidR="00FB6479">
        <w:fldChar w:fldCharType="separate"/>
      </w:r>
      <w:r w:rsidR="000C2147">
        <w:rPr>
          <w:noProof/>
        </w:rPr>
        <w:t>[</w:t>
      </w:r>
      <w:hyperlink w:anchor="_ENREF_1" w:tooltip="Power, 2012 #78" w:history="1">
        <w:r w:rsidR="000C2147">
          <w:rPr>
            <w:noProof/>
          </w:rPr>
          <w:t>1-7</w:t>
        </w:r>
      </w:hyperlink>
      <w:r w:rsidR="000C2147">
        <w:rPr>
          <w:noProof/>
        </w:rPr>
        <w:t>]</w:t>
      </w:r>
      <w:r w:rsidR="00FB6479">
        <w:fldChar w:fldCharType="end"/>
      </w:r>
      <w:r>
        <w:t xml:space="preserve">. For </w:t>
      </w:r>
      <w:proofErr w:type="spellStart"/>
      <w:r>
        <w:t>rs-fcMRI</w:t>
      </w:r>
      <w:proofErr w:type="spellEnd"/>
      <w:r>
        <w:t xml:space="preserve"> data it has been shown that </w:t>
      </w:r>
      <w:r w:rsidR="001A5915">
        <w:t xml:space="preserve">systematic between-group </w:t>
      </w:r>
      <w:r w:rsidR="00792673">
        <w:t>differe</w:t>
      </w:r>
      <w:r w:rsidR="00EB395A">
        <w:t>nces in “micro-movements” (</w:t>
      </w:r>
      <w:r w:rsidR="001811C7">
        <w:t xml:space="preserve">&gt; </w:t>
      </w:r>
      <w:r w:rsidR="00792673">
        <w:t>0.2</w:t>
      </w:r>
      <w:r w:rsidR="00911246">
        <w:t xml:space="preserve"> </w:t>
      </w:r>
      <w:r w:rsidR="00792673">
        <w:t>mm) s</w:t>
      </w:r>
      <w:r w:rsidR="001A5915">
        <w:t>ignificantly</w:t>
      </w:r>
      <w:r w:rsidR="00792673">
        <w:t xml:space="preserve"> distort </w:t>
      </w:r>
      <w:r w:rsidR="00EB395A">
        <w:t xml:space="preserve">BOLD </w:t>
      </w:r>
      <w:r w:rsidR="00792673">
        <w:t xml:space="preserve">data. </w:t>
      </w:r>
      <w:r w:rsidR="00EB395A">
        <w:t>Unwanted head motion during MRI scanning is significantly greater in infants, children and populations with neuropsychiatric disorders.</w:t>
      </w:r>
    </w:p>
    <w:p w14:paraId="3DDF0F03" w14:textId="77777777" w:rsidR="00340835" w:rsidRPr="00340835" w:rsidRDefault="00340835" w:rsidP="00823BD0">
      <w:pPr>
        <w:contextualSpacing/>
        <w:rPr>
          <w:sz w:val="8"/>
          <w:szCs w:val="8"/>
        </w:rPr>
      </w:pPr>
    </w:p>
    <w:p w14:paraId="720E7E9D" w14:textId="033B346A" w:rsidR="00762D34" w:rsidRDefault="00071C28" w:rsidP="000344B1">
      <w:pPr>
        <w:contextualSpacing/>
        <w:rPr>
          <w:b/>
        </w:rPr>
      </w:pPr>
      <w:r>
        <w:rPr>
          <w:b/>
          <w:noProof/>
          <w:lang w:eastAsia="en-US"/>
        </w:rPr>
        <w:t>Frame censoring</w:t>
      </w:r>
      <w:r w:rsidRPr="00071C28">
        <w:rPr>
          <w:noProof/>
          <w:lang w:eastAsia="en-US"/>
        </w:rPr>
        <w:t xml:space="preserve"> or</w:t>
      </w:r>
      <w:r w:rsidR="008D181F">
        <w:t xml:space="preserve"> </w:t>
      </w:r>
      <w:r>
        <w:t xml:space="preserve">removing individual BOLD images </w:t>
      </w:r>
      <w:r w:rsidR="008D181F">
        <w:t>(‘fram</w:t>
      </w:r>
      <w:r>
        <w:t>es’) distorted by head movement</w:t>
      </w:r>
      <w:r w:rsidR="008D181F">
        <w:t xml:space="preserve"> can successfully correct </w:t>
      </w:r>
      <w:r w:rsidR="00900226">
        <w:t>motion-</w:t>
      </w:r>
      <w:r w:rsidR="008D181F">
        <w:t xml:space="preserve">distorted fMRI data. </w:t>
      </w:r>
      <w:r w:rsidR="003722C8">
        <w:t>Post-hoc frame censoring</w:t>
      </w:r>
      <w:r w:rsidR="00E22967">
        <w:t xml:space="preserve"> for frame-wise displacements (FD) of </w:t>
      </w:r>
      <w:r w:rsidR="00E22967" w:rsidRPr="009854B3">
        <w:rPr>
          <w:u w:val="single"/>
        </w:rPr>
        <w:t>&gt;</w:t>
      </w:r>
      <w:r w:rsidR="00E22967">
        <w:t xml:space="preserve"> 0.2</w:t>
      </w:r>
      <w:r w:rsidR="003722C8">
        <w:t xml:space="preserve"> effectively co</w:t>
      </w:r>
      <w:r w:rsidR="00164F63">
        <w:t xml:space="preserve">rrects for movement-distortion and has become the new </w:t>
      </w:r>
      <w:r w:rsidR="003B2D49">
        <w:t>gold standard for</w:t>
      </w:r>
      <w:r w:rsidR="00164F63">
        <w:t xml:space="preserve"> </w:t>
      </w:r>
      <w:proofErr w:type="spellStart"/>
      <w:r w:rsidR="00164F63">
        <w:t>rs-fcMRI</w:t>
      </w:r>
      <w:proofErr w:type="spellEnd"/>
      <w:r w:rsidR="00164F63">
        <w:t xml:space="preserve"> studies. </w:t>
      </w:r>
      <w:r>
        <w:t>Depending on age and</w:t>
      </w:r>
      <w:r w:rsidR="00617EFE">
        <w:t xml:space="preserve"> disease-status</w:t>
      </w:r>
      <w:r w:rsidR="00792673">
        <w:t xml:space="preserve"> </w:t>
      </w:r>
      <w:r w:rsidR="00815536">
        <w:t xml:space="preserve">data loss rates </w:t>
      </w:r>
      <w:r w:rsidR="00343489">
        <w:t>from</w:t>
      </w:r>
      <w:r w:rsidR="00617EFE">
        <w:t xml:space="preserve"> frame censoring can be above 50</w:t>
      </w:r>
      <w:r w:rsidR="00815536">
        <w:t xml:space="preserve">%. The recognition that </w:t>
      </w:r>
      <w:r w:rsidR="00164F63">
        <w:t>frame</w:t>
      </w:r>
      <w:r w:rsidR="00343489">
        <w:t xml:space="preserve"> </w:t>
      </w:r>
      <w:r w:rsidR="00164F63">
        <w:t xml:space="preserve">censoring </w:t>
      </w:r>
      <w:r w:rsidR="00815536">
        <w:t xml:space="preserve">is absolutely necessary for collecting unbiased </w:t>
      </w:r>
      <w:proofErr w:type="spellStart"/>
      <w:r w:rsidR="000C2147">
        <w:t>rs-</w:t>
      </w:r>
      <w:r w:rsidR="00815536">
        <w:t>f</w:t>
      </w:r>
      <w:r w:rsidR="000C2147">
        <w:t>c</w:t>
      </w:r>
      <w:r w:rsidR="00815536">
        <w:t>MRI</w:t>
      </w:r>
      <w:proofErr w:type="spellEnd"/>
      <w:r w:rsidR="00815536">
        <w:t xml:space="preserve"> data has </w:t>
      </w:r>
      <w:r w:rsidR="00342C4A">
        <w:t>massively</w:t>
      </w:r>
      <w:r w:rsidR="00815536">
        <w:t xml:space="preserve"> increased the cost of such research.</w:t>
      </w:r>
      <w:r w:rsidR="00ED4E99">
        <w:t xml:space="preserve"> </w:t>
      </w:r>
      <w:r w:rsidR="00C158BF">
        <w:t xml:space="preserve">Therefore, </w:t>
      </w:r>
      <w:r w:rsidR="00762D34">
        <w:t>our site has adopted</w:t>
      </w:r>
      <w:r w:rsidR="00C158BF">
        <w:t xml:space="preserve"> </w:t>
      </w:r>
      <w:r w:rsidR="00C158BF" w:rsidRPr="00D562E0">
        <w:t>a</w:t>
      </w:r>
      <w:r w:rsidR="00C158BF" w:rsidRPr="009854B3">
        <w:t xml:space="preserve"> </w:t>
      </w:r>
      <w:r w:rsidR="00C158BF" w:rsidRPr="00C158BF">
        <w:rPr>
          <w:u w:val="single"/>
        </w:rPr>
        <w:t xml:space="preserve">novel approach that greatly reduces </w:t>
      </w:r>
      <w:proofErr w:type="spellStart"/>
      <w:r w:rsidR="000C2147">
        <w:rPr>
          <w:u w:val="single"/>
        </w:rPr>
        <w:t>rs-</w:t>
      </w:r>
      <w:r w:rsidR="00C158BF" w:rsidRPr="00C158BF">
        <w:rPr>
          <w:u w:val="single"/>
        </w:rPr>
        <w:t>f</w:t>
      </w:r>
      <w:r w:rsidR="000C2147">
        <w:rPr>
          <w:u w:val="single"/>
        </w:rPr>
        <w:t>c</w:t>
      </w:r>
      <w:r w:rsidR="00C158BF" w:rsidRPr="00C158BF">
        <w:rPr>
          <w:u w:val="single"/>
        </w:rPr>
        <w:t>MRI</w:t>
      </w:r>
      <w:proofErr w:type="spellEnd"/>
      <w:r w:rsidR="00C158BF" w:rsidRPr="00C158BF">
        <w:rPr>
          <w:u w:val="single"/>
        </w:rPr>
        <w:t xml:space="preserve"> costs by using real-time head motion information to guide data collection</w:t>
      </w:r>
      <w:r w:rsidR="00762D34">
        <w:t xml:space="preserve"> - </w:t>
      </w:r>
      <w:proofErr w:type="spellStart"/>
      <w:r w:rsidR="00762D34">
        <w:rPr>
          <w:b/>
          <w:u w:val="single"/>
        </w:rPr>
        <w:t>F</w:t>
      </w:r>
      <w:r w:rsidR="00762D34">
        <w:rPr>
          <w:b/>
        </w:rPr>
        <w:t>ramewise</w:t>
      </w:r>
      <w:proofErr w:type="spellEnd"/>
      <w:r w:rsidR="00343489" w:rsidRPr="00E96AEF">
        <w:rPr>
          <w:b/>
        </w:rPr>
        <w:t xml:space="preserve"> </w:t>
      </w:r>
      <w:r w:rsidR="00343489" w:rsidRPr="00E96AEF">
        <w:rPr>
          <w:b/>
          <w:u w:val="single"/>
        </w:rPr>
        <w:t>I</w:t>
      </w:r>
      <w:r w:rsidR="00343489" w:rsidRPr="00E96AEF">
        <w:rPr>
          <w:b/>
        </w:rPr>
        <w:t xml:space="preserve">ntegrated </w:t>
      </w:r>
      <w:r w:rsidR="00F54867" w:rsidRPr="00E96AEF">
        <w:rPr>
          <w:b/>
          <w:u w:val="single"/>
        </w:rPr>
        <w:t>R</w:t>
      </w:r>
      <w:r w:rsidR="00F54867" w:rsidRPr="00E96AEF">
        <w:rPr>
          <w:b/>
        </w:rPr>
        <w:t xml:space="preserve">eal-time </w:t>
      </w:r>
      <w:r w:rsidR="00773BE3">
        <w:rPr>
          <w:b/>
          <w:u w:val="single"/>
        </w:rPr>
        <w:t>M</w:t>
      </w:r>
      <w:r w:rsidR="00773BE3" w:rsidRPr="00773BE3">
        <w:rPr>
          <w:b/>
        </w:rPr>
        <w:t>RI</w:t>
      </w:r>
      <w:r w:rsidR="00343489" w:rsidRPr="00E96AEF">
        <w:rPr>
          <w:b/>
        </w:rPr>
        <w:t xml:space="preserve"> </w:t>
      </w:r>
      <w:r w:rsidR="00343489" w:rsidRPr="00E96AEF">
        <w:rPr>
          <w:b/>
          <w:u w:val="single"/>
        </w:rPr>
        <w:t>M</w:t>
      </w:r>
      <w:r w:rsidR="00762D34">
        <w:rPr>
          <w:b/>
        </w:rPr>
        <w:t>onitor (FIRMM).</w:t>
      </w:r>
    </w:p>
    <w:p w14:paraId="117787A0" w14:textId="25A0BFFF" w:rsidR="00953E8B" w:rsidRPr="00762D34" w:rsidRDefault="00057F4C" w:rsidP="00762D34">
      <w:pPr>
        <w:ind w:firstLine="720"/>
        <w:contextualSpacing/>
      </w:pPr>
      <w:r>
        <w:rPr>
          <w:rFonts w:ascii="Times New Roman" w:hAnsi="Times New Roman" w:cs="Times New Roman"/>
          <w:noProof/>
          <w:lang w:eastAsia="en-US"/>
        </w:rPr>
        <w:drawing>
          <wp:anchor distT="0" distB="0" distL="114300" distR="114300" simplePos="0" relativeHeight="251659264" behindDoc="0" locked="0" layoutInCell="1" allowOverlap="1" wp14:anchorId="517446A9" wp14:editId="1A930889">
            <wp:simplePos x="0" y="0"/>
            <wp:positionH relativeFrom="column">
              <wp:posOffset>2057400</wp:posOffset>
            </wp:positionH>
            <wp:positionV relativeFrom="paragraph">
              <wp:posOffset>62865</wp:posOffset>
            </wp:positionV>
            <wp:extent cx="4785360" cy="4558665"/>
            <wp:effectExtent l="0" t="0" r="0" b="0"/>
            <wp:wrapTight wrapText="bothSides">
              <wp:wrapPolygon edited="0">
                <wp:start x="0" y="0"/>
                <wp:lineTo x="0" y="21483"/>
                <wp:lineTo x="21497" y="21483"/>
                <wp:lineTo x="2149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dosenbach:Box Sync:real-time motion &amp; behavior project:FIRMM paper #1:FIRMM study pictures and FD logs:CTS231_FIRMM_xr3d.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785360" cy="455866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62D34">
        <w:rPr>
          <w:b/>
        </w:rPr>
        <w:t xml:space="preserve">FIRMM </w:t>
      </w:r>
      <w:r w:rsidR="00AB3692">
        <w:t xml:space="preserve">is </w:t>
      </w:r>
      <w:r w:rsidR="00A35304">
        <w:t xml:space="preserve">a </w:t>
      </w:r>
      <w:r w:rsidR="00C43F5A">
        <w:t>n</w:t>
      </w:r>
      <w:r w:rsidR="00CC6B7D">
        <w:t>ew</w:t>
      </w:r>
      <w:r w:rsidR="00C43F5A">
        <w:t xml:space="preserve"> </w:t>
      </w:r>
      <w:r w:rsidR="00165099">
        <w:t>software s</w:t>
      </w:r>
      <w:r w:rsidR="005F4E97">
        <w:t xml:space="preserve">uite that computes head motion (FD) </w:t>
      </w:r>
      <w:r w:rsidR="004423DA">
        <w:t>in real-</w:t>
      </w:r>
      <w:r w:rsidR="00165099">
        <w:t>time</w:t>
      </w:r>
      <w:r w:rsidR="004423DA">
        <w:t>,</w:t>
      </w:r>
      <w:r w:rsidR="00D562E0">
        <w:t xml:space="preserve"> </w:t>
      </w:r>
      <w:r w:rsidR="00792673">
        <w:t xml:space="preserve">using </w:t>
      </w:r>
      <w:r w:rsidR="00A35304">
        <w:t>frame alignment algorithms optimized for speed</w:t>
      </w:r>
      <w:r w:rsidR="007F1915">
        <w:t xml:space="preserve">. </w:t>
      </w:r>
      <w:r w:rsidR="00BB57E2">
        <w:t>FIRMM’s</w:t>
      </w:r>
      <w:r w:rsidR="00165099">
        <w:t xml:space="preserve"> </w:t>
      </w:r>
      <w:r w:rsidR="00AB3692">
        <w:t>graphical user interface</w:t>
      </w:r>
      <w:r w:rsidR="00931027">
        <w:t xml:space="preserve"> (GUI)</w:t>
      </w:r>
      <w:r w:rsidR="00AB3692">
        <w:t xml:space="preserve"> </w:t>
      </w:r>
      <w:r w:rsidR="007F1915">
        <w:t xml:space="preserve">displays </w:t>
      </w:r>
      <w:r w:rsidR="00AB3692">
        <w:t>real-time motion</w:t>
      </w:r>
      <w:r w:rsidR="005F4E97">
        <w:t xml:space="preserve"> (FD) </w:t>
      </w:r>
      <w:r w:rsidR="00E35FC7">
        <w:t xml:space="preserve">in a graph </w:t>
      </w:r>
      <w:r w:rsidR="005F4E97">
        <w:t>and</w:t>
      </w:r>
      <w:r w:rsidR="00E35FC7">
        <w:t xml:space="preserve"> also continuously updates</w:t>
      </w:r>
      <w:r w:rsidR="005F4E97">
        <w:t xml:space="preserve"> </w:t>
      </w:r>
      <w:r w:rsidR="00E35FC7">
        <w:t>summary statistics about</w:t>
      </w:r>
      <w:r w:rsidR="00B87191">
        <w:t xml:space="preserve"> data</w:t>
      </w:r>
      <w:r w:rsidR="00E35FC7">
        <w:t xml:space="preserve"> quality metrics, namely how many usable BOLD images (FD &lt; 0.2) have </w:t>
      </w:r>
      <w:r w:rsidR="00BB57E2">
        <w:t xml:space="preserve">already </w:t>
      </w:r>
      <w:r w:rsidR="00E35FC7">
        <w:t xml:space="preserve">been collected. </w:t>
      </w:r>
      <w:r w:rsidR="00931027">
        <w:t xml:space="preserve">The GUI is </w:t>
      </w:r>
      <w:r w:rsidR="00406FDF">
        <w:t>easy to use</w:t>
      </w:r>
      <w:r w:rsidR="00931027">
        <w:t xml:space="preserve"> and protects</w:t>
      </w:r>
      <w:r w:rsidR="00BB57E2">
        <w:t xml:space="preserve"> against operator</w:t>
      </w:r>
      <w:r w:rsidR="00931027">
        <w:t xml:space="preserve"> errors</w:t>
      </w:r>
      <w:r w:rsidR="002B3EF5">
        <w:t xml:space="preserve"> (Figure </w:t>
      </w:r>
      <w:r w:rsidR="009854B3">
        <w:t>1</w:t>
      </w:r>
      <w:r w:rsidR="00063717">
        <w:t>)</w:t>
      </w:r>
      <w:r w:rsidR="00931027">
        <w:t>.</w:t>
      </w:r>
      <w:r w:rsidR="004423DA">
        <w:t xml:space="preserve"> </w:t>
      </w:r>
      <w:r w:rsidR="00E44084">
        <w:t xml:space="preserve">The </w:t>
      </w:r>
      <w:r w:rsidR="00762D34">
        <w:t>implementation</w:t>
      </w:r>
      <w:r w:rsidR="00E44084">
        <w:t xml:space="preserve"> of real-time motion monitoring now allows us to collect </w:t>
      </w:r>
      <w:proofErr w:type="spellStart"/>
      <w:r w:rsidR="00F8457A">
        <w:t>rs-</w:t>
      </w:r>
      <w:r w:rsidR="00E44084">
        <w:t>f</w:t>
      </w:r>
      <w:r w:rsidR="00F8457A">
        <w:t>c</w:t>
      </w:r>
      <w:r w:rsidR="00E44084">
        <w:t>M</w:t>
      </w:r>
      <w:r w:rsidR="00757BE2">
        <w:t>RI</w:t>
      </w:r>
      <w:proofErr w:type="spellEnd"/>
      <w:r w:rsidR="00757BE2">
        <w:t xml:space="preserve"> in a more efficient and cost effective</w:t>
      </w:r>
      <w:r w:rsidR="00E44084">
        <w:t xml:space="preserve"> manner.</w:t>
      </w:r>
      <w:r w:rsidR="00263A01" w:rsidRPr="00263A01">
        <w:rPr>
          <w:rFonts w:ascii="Times New Roman" w:hAnsi="Times New Roman" w:cs="Times New Roman"/>
          <w:noProof/>
        </w:rPr>
        <w:t xml:space="preserve"> </w:t>
      </w:r>
    </w:p>
    <w:p w14:paraId="17EC61BF" w14:textId="7F71D02B" w:rsidR="0053050C" w:rsidRPr="0053050C" w:rsidRDefault="00063717" w:rsidP="00CB5045">
      <w:pPr>
        <w:contextualSpacing/>
        <w:rPr>
          <w:sz w:val="8"/>
          <w:szCs w:val="8"/>
        </w:rPr>
      </w:pPr>
      <w:r w:rsidRPr="000344B1" w:rsidDel="00063717">
        <w:rPr>
          <w:b/>
        </w:rPr>
        <w:t xml:space="preserve"> </w:t>
      </w:r>
    </w:p>
    <w:p w14:paraId="4A897178" w14:textId="1CCEC3EA" w:rsidR="008D6795" w:rsidRDefault="0053050C" w:rsidP="00CB5045">
      <w:pPr>
        <w:contextualSpacing/>
      </w:pPr>
      <w:r w:rsidRPr="00953E8B">
        <w:rPr>
          <w:b/>
        </w:rPr>
        <w:t>Pilot studies of FIRMM</w:t>
      </w:r>
      <w:r>
        <w:rPr>
          <w:b/>
        </w:rPr>
        <w:t xml:space="preserve"> </w:t>
      </w:r>
      <w:r w:rsidR="00852C9C">
        <w:t>have demonstrated its utility for reducing scan times and associated costs</w:t>
      </w:r>
      <w:r w:rsidR="00762D34">
        <w:t xml:space="preserve"> (citation)</w:t>
      </w:r>
      <w:r w:rsidR="00852C9C">
        <w:t xml:space="preserve">. </w:t>
      </w:r>
      <w:r w:rsidR="003A1B50">
        <w:t xml:space="preserve">For example, </w:t>
      </w:r>
      <w:r w:rsidR="00762D34">
        <w:t>a new publication that has</w:t>
      </w:r>
      <w:r w:rsidR="00757BE2">
        <w:t xml:space="preserve"> analyzed </w:t>
      </w:r>
      <w:r w:rsidR="003A1B50">
        <w:t xml:space="preserve">FD data from </w:t>
      </w:r>
      <w:r>
        <w:t xml:space="preserve">a sample of </w:t>
      </w:r>
      <w:r w:rsidR="00F119B9">
        <w:t>1134</w:t>
      </w:r>
      <w:r>
        <w:t xml:space="preserve"> children </w:t>
      </w:r>
      <w:r w:rsidR="00762D34">
        <w:t>and adolescents</w:t>
      </w:r>
      <w:r w:rsidR="00227689">
        <w:t xml:space="preserve"> </w:t>
      </w:r>
      <w:r>
        <w:t xml:space="preserve">with </w:t>
      </w:r>
      <w:r w:rsidR="00063717">
        <w:t xml:space="preserve">and without </w:t>
      </w:r>
      <w:r w:rsidR="006C1C11">
        <w:t>developmental psychopathol</w:t>
      </w:r>
      <w:r w:rsidR="00762D34">
        <w:t>o</w:t>
      </w:r>
      <w:r w:rsidR="006C1C11">
        <w:t>g</w:t>
      </w:r>
      <w:r w:rsidR="00762D34">
        <w:t>ies (i.e. ADHD and/or ASD)</w:t>
      </w:r>
      <w:r>
        <w:t xml:space="preserve"> </w:t>
      </w:r>
      <w:r w:rsidR="00762D34">
        <w:t xml:space="preserve">have been examined with FIRMM and show improved efficiency for collecting quality data.  </w:t>
      </w:r>
    </w:p>
    <w:p w14:paraId="38235DC1" w14:textId="77777777" w:rsidR="003A1B50" w:rsidRPr="008D6795" w:rsidRDefault="003A1B50" w:rsidP="00CB5045">
      <w:pPr>
        <w:contextualSpacing/>
        <w:rPr>
          <w:sz w:val="8"/>
          <w:szCs w:val="8"/>
        </w:rPr>
      </w:pPr>
    </w:p>
    <w:p w14:paraId="633DCD60" w14:textId="5FC7A88A" w:rsidR="00AB3692" w:rsidRPr="00FF0265" w:rsidRDefault="008D6795" w:rsidP="00CB5045">
      <w:pPr>
        <w:contextualSpacing/>
        <w:rPr>
          <w:u w:val="single"/>
        </w:rPr>
      </w:pPr>
      <w:r w:rsidRPr="00FF0265">
        <w:rPr>
          <w:u w:val="single"/>
        </w:rPr>
        <w:t xml:space="preserve">Frame censoring, </w:t>
      </w:r>
      <w:r w:rsidR="00D54143" w:rsidRPr="00FF0265">
        <w:rPr>
          <w:u w:val="single"/>
        </w:rPr>
        <w:t xml:space="preserve">FIRMM and an adaptive head-movement driven fMRI data collection paradigm now allow us to collect the right amount of </w:t>
      </w:r>
      <w:r w:rsidRPr="00FF0265">
        <w:rPr>
          <w:u w:val="single"/>
        </w:rPr>
        <w:t xml:space="preserve">movement-free </w:t>
      </w:r>
      <w:r w:rsidR="00D54143" w:rsidRPr="00FF0265">
        <w:rPr>
          <w:u w:val="single"/>
        </w:rPr>
        <w:t xml:space="preserve">data for each subject, </w:t>
      </w:r>
      <w:r w:rsidR="00936DC6" w:rsidRPr="00FF0265">
        <w:rPr>
          <w:u w:val="single"/>
        </w:rPr>
        <w:t xml:space="preserve">simultaneously </w:t>
      </w:r>
      <w:r w:rsidR="00D54143" w:rsidRPr="00FF0265">
        <w:rPr>
          <w:u w:val="single"/>
        </w:rPr>
        <w:t xml:space="preserve">boosting </w:t>
      </w:r>
      <w:r w:rsidR="001D5BF8" w:rsidRPr="00FF0265">
        <w:rPr>
          <w:u w:val="single"/>
        </w:rPr>
        <w:t xml:space="preserve">subject </w:t>
      </w:r>
      <w:r w:rsidR="00D54143" w:rsidRPr="00FF0265">
        <w:rPr>
          <w:u w:val="single"/>
        </w:rPr>
        <w:t xml:space="preserve">retention and </w:t>
      </w:r>
      <w:r w:rsidR="00604C8D" w:rsidRPr="00FF0265">
        <w:rPr>
          <w:u w:val="single"/>
        </w:rPr>
        <w:t>lowering</w:t>
      </w:r>
      <w:r w:rsidR="00D54143" w:rsidRPr="00FF0265">
        <w:rPr>
          <w:u w:val="single"/>
        </w:rPr>
        <w:t xml:space="preserve"> costs. </w:t>
      </w:r>
    </w:p>
    <w:p w14:paraId="5AE10F80" w14:textId="21AFE34E" w:rsidR="000B1769" w:rsidRDefault="000B1769" w:rsidP="00CB5045">
      <w:pPr>
        <w:contextualSpacing/>
      </w:pPr>
    </w:p>
    <w:p w14:paraId="5287EBE1" w14:textId="7E95B012" w:rsidR="00FB6479" w:rsidRDefault="008E3D25" w:rsidP="00CB5045">
      <w:pPr>
        <w:contextualSpacing/>
        <w:rPr>
          <w:b/>
        </w:rPr>
      </w:pPr>
      <w:r>
        <w:rPr>
          <w:b/>
        </w:rPr>
        <w:t>References</w:t>
      </w:r>
    </w:p>
    <w:p w14:paraId="19EE3659" w14:textId="77777777" w:rsidR="000C2147" w:rsidRPr="00805F37" w:rsidRDefault="00FB6479" w:rsidP="00805F37">
      <w:pPr>
        <w:ind w:left="270" w:hanging="270"/>
        <w:rPr>
          <w:noProof/>
        </w:rPr>
      </w:pPr>
      <w:r w:rsidRPr="00805F37">
        <w:fldChar w:fldCharType="begin"/>
      </w:r>
      <w:r w:rsidRPr="00805F37">
        <w:instrText xml:space="preserve"> ADDIN EN.REFLIST </w:instrText>
      </w:r>
      <w:r w:rsidRPr="00805F37">
        <w:fldChar w:fldCharType="separate"/>
      </w:r>
      <w:bookmarkStart w:id="1" w:name="_ENREF_1"/>
      <w:r w:rsidR="000C2147" w:rsidRPr="00805F37">
        <w:rPr>
          <w:noProof/>
        </w:rPr>
        <w:t>1.</w:t>
      </w:r>
      <w:r w:rsidR="000C2147" w:rsidRPr="00805F37">
        <w:rPr>
          <w:noProof/>
        </w:rPr>
        <w:tab/>
        <w:t>Power JD, Barnes KA, Snyder AZ, Schlaggar BL, Petersen SE. Spurious but systematic correlations in functional connectivity MRI networks arise from subject motion. NeuroImage. 2012;59(3):2142-54. doi: 10.1016/j.neuroimage.2011.10.018. PubMed PMID: 22019881; PubMed Central PMCID: PMC3254728.</w:t>
      </w:r>
      <w:bookmarkEnd w:id="1"/>
    </w:p>
    <w:p w14:paraId="5BF73F92" w14:textId="77777777" w:rsidR="000C2147" w:rsidRPr="00805F37" w:rsidRDefault="000C2147" w:rsidP="00805F37">
      <w:pPr>
        <w:ind w:left="270" w:hanging="270"/>
        <w:rPr>
          <w:noProof/>
        </w:rPr>
      </w:pPr>
      <w:bookmarkStart w:id="2" w:name="_ENREF_2"/>
      <w:r w:rsidRPr="00805F37">
        <w:rPr>
          <w:noProof/>
        </w:rPr>
        <w:t>2.</w:t>
      </w:r>
      <w:r w:rsidRPr="00805F37">
        <w:rPr>
          <w:noProof/>
        </w:rPr>
        <w:tab/>
        <w:t>Power JD, Barnes KA, Snyder AZ, Schlaggar BL, Petersen SE. Steps toward optimizing motion artifact removal in functional connectivity MRI; a reply to Carp. NeuroImage. 2012. doi: 10.1016/j.neuroimage.2012.03.017. PubMed PMID: 22440651.</w:t>
      </w:r>
      <w:bookmarkEnd w:id="2"/>
    </w:p>
    <w:p w14:paraId="49B6C145" w14:textId="77777777" w:rsidR="000C2147" w:rsidRPr="00805F37" w:rsidRDefault="000C2147" w:rsidP="00805F37">
      <w:pPr>
        <w:ind w:left="270" w:hanging="270"/>
        <w:rPr>
          <w:noProof/>
        </w:rPr>
      </w:pPr>
      <w:bookmarkStart w:id="3" w:name="_ENREF_3"/>
      <w:r w:rsidRPr="00805F37">
        <w:rPr>
          <w:noProof/>
        </w:rPr>
        <w:lastRenderedPageBreak/>
        <w:t>3.</w:t>
      </w:r>
      <w:r w:rsidRPr="00805F37">
        <w:rPr>
          <w:noProof/>
        </w:rPr>
        <w:tab/>
        <w:t>Power JD, Mitra A, Laumann TO, Snyder AZ, Schlaggar BL, Petersen SE. Methods to detect, characterize, and remove motion artifact in resting state fMRI. NeuroImage. 2013;84C:320-41. doi: 10.1016/j.neuroimage.2013.08.048. PubMed PMID: 23994314.</w:t>
      </w:r>
      <w:bookmarkEnd w:id="3"/>
    </w:p>
    <w:p w14:paraId="04D5A040" w14:textId="77777777" w:rsidR="000C2147" w:rsidRPr="00805F37" w:rsidRDefault="000C2147" w:rsidP="00805F37">
      <w:pPr>
        <w:ind w:left="270" w:hanging="270"/>
        <w:rPr>
          <w:noProof/>
        </w:rPr>
      </w:pPr>
      <w:bookmarkStart w:id="4" w:name="_ENREF_4"/>
      <w:r w:rsidRPr="00805F37">
        <w:rPr>
          <w:noProof/>
        </w:rPr>
        <w:t>4.</w:t>
      </w:r>
      <w:r w:rsidRPr="00805F37">
        <w:rPr>
          <w:noProof/>
        </w:rPr>
        <w:tab/>
        <w:t>Fair DA, Nigg JT, Iyer S, Bathula D, Mills KL, Dosenbach NU, Schlaggar BL, Mennes M, Gutman D, Bangaru S, Buitelaar JK, Dickstein DP, Di Martino A, Kennedy DN, Kelly C, Luna B, Schweitzer JB, Velanova K, Wang YF, Mostofsky S, Castellanos FX, Milham MP. Distinct neural signatures detected for ADHD subtypes after controlling for micro-movements in resting state functional connectivity MRI data. Frontiers in systems neuroscience. 2012;6:80. doi: 10.3389/fnsys.2012.00080. PubMed PMID: 23382713; PubMed Central PMCID: PMC3563110.</w:t>
      </w:r>
      <w:bookmarkEnd w:id="4"/>
    </w:p>
    <w:p w14:paraId="12AA5855" w14:textId="77777777" w:rsidR="000C2147" w:rsidRPr="00805F37" w:rsidRDefault="000C2147" w:rsidP="00805F37">
      <w:pPr>
        <w:ind w:left="270" w:hanging="270"/>
        <w:rPr>
          <w:noProof/>
        </w:rPr>
      </w:pPr>
      <w:bookmarkStart w:id="5" w:name="_ENREF_5"/>
      <w:r w:rsidRPr="00805F37">
        <w:rPr>
          <w:noProof/>
        </w:rPr>
        <w:t>5.</w:t>
      </w:r>
      <w:r w:rsidRPr="00805F37">
        <w:rPr>
          <w:noProof/>
        </w:rPr>
        <w:tab/>
        <w:t>Satterthwaite TD, Wolf DH, Loughead J, Ruparel K, Elliott MA, Hakonarson H, Gur RC, Gur RE. Impact of in-scanner head motion on multiple measures of functional connectivity: Relevance for studies of neurodevelopment in youth. NeuroImage. 2012;60(1):623-32. doi: 10.1016/j.neuroimage.2011.12.063.</w:t>
      </w:r>
      <w:bookmarkEnd w:id="5"/>
    </w:p>
    <w:p w14:paraId="1ED58165" w14:textId="77777777" w:rsidR="000C2147" w:rsidRPr="00805F37" w:rsidRDefault="000C2147" w:rsidP="00805F37">
      <w:pPr>
        <w:ind w:left="270" w:hanging="270"/>
        <w:rPr>
          <w:noProof/>
        </w:rPr>
      </w:pPr>
      <w:bookmarkStart w:id="6" w:name="_ENREF_6"/>
      <w:r w:rsidRPr="00805F37">
        <w:rPr>
          <w:noProof/>
        </w:rPr>
        <w:t>6.</w:t>
      </w:r>
      <w:r w:rsidRPr="00805F37">
        <w:rPr>
          <w:noProof/>
        </w:rPr>
        <w:tab/>
        <w:t>Van Dijk KRA, Sabuncu MR, Buckner RL. The influence of head motion on intrinsic functional connectivity MRI. NeuroImage. 2012;59(1):431-8. doi: 10.1016/j.neuroimage.2011.07.044.</w:t>
      </w:r>
      <w:bookmarkEnd w:id="6"/>
    </w:p>
    <w:p w14:paraId="6EEB41FB" w14:textId="77777777" w:rsidR="000C2147" w:rsidRPr="00805F37" w:rsidRDefault="000C2147" w:rsidP="00805F37">
      <w:pPr>
        <w:ind w:left="270" w:hanging="270"/>
        <w:rPr>
          <w:noProof/>
        </w:rPr>
      </w:pPr>
      <w:bookmarkStart w:id="7" w:name="_ENREF_7"/>
      <w:r w:rsidRPr="00805F37">
        <w:rPr>
          <w:noProof/>
        </w:rPr>
        <w:t>7.</w:t>
      </w:r>
      <w:r w:rsidRPr="00805F37">
        <w:rPr>
          <w:noProof/>
        </w:rPr>
        <w:tab/>
        <w:t>Smyser CD, Inder TE, Shimony JS, Hill JE, Degnan AJ, Snyder AZ, Neil JJ. Longitudinal analysis of neural network development in preterm infants. Cerebral cortex. 2010;20(12):2852-62. doi: 10.1093/cercor/bhq035. PubMed PMID: 20237243; PubMed Central PMCID: PMC2978240.</w:t>
      </w:r>
      <w:bookmarkEnd w:id="7"/>
    </w:p>
    <w:p w14:paraId="7F4EE978" w14:textId="2C8B1682" w:rsidR="000C2147" w:rsidRPr="00805F37" w:rsidRDefault="000C2147" w:rsidP="00805F37">
      <w:pPr>
        <w:ind w:left="270" w:hanging="270"/>
        <w:rPr>
          <w:noProof/>
        </w:rPr>
      </w:pPr>
    </w:p>
    <w:p w14:paraId="7BB3ECC7" w14:textId="4AD8EED3" w:rsidR="003035D0" w:rsidRPr="00805F37" w:rsidRDefault="00FB6479" w:rsidP="00805F37">
      <w:pPr>
        <w:ind w:left="270" w:hanging="270"/>
        <w:contextualSpacing/>
      </w:pPr>
      <w:r w:rsidRPr="00805F37">
        <w:fldChar w:fldCharType="end"/>
      </w:r>
    </w:p>
    <w:sectPr w:rsidR="003035D0" w:rsidRPr="00805F37" w:rsidSect="008C0F11">
      <w:footerReference w:type="even" r:id="rId9"/>
      <w:footerReference w:type="default" r:id="rId10"/>
      <w:pgSz w:w="12240" w:h="15840" w:code="1"/>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521814" w14:textId="77777777" w:rsidR="00A655C1" w:rsidRDefault="00A655C1">
      <w:r>
        <w:separator/>
      </w:r>
    </w:p>
  </w:endnote>
  <w:endnote w:type="continuationSeparator" w:id="0">
    <w:p w14:paraId="5F54D209" w14:textId="77777777" w:rsidR="00A655C1" w:rsidRDefault="00A65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roman"/>
    <w:pitch w:val="variable"/>
    <w:sig w:usb0="07000007" w:usb1="00000000" w:usb2="00000000" w:usb3="00000000" w:csb0="00000093" w:csb1="00000000"/>
  </w:font>
  <w:font w:name="Lucida Grande">
    <w:charset w:val="00"/>
    <w:family w:val="swiss"/>
    <w:pitch w:val="variable"/>
    <w:sig w:usb0="E1000AEF" w:usb1="5000A1FF" w:usb2="00000000" w:usb3="00000000" w:csb0="000001BF" w:csb1="00000000"/>
  </w:font>
  <w:font w:name="Times New Roman Italic">
    <w:panose1 w:val="02020503050405090304"/>
    <w:charset w:val="00"/>
    <w:family w:val="auto"/>
    <w:pitch w:val="variable"/>
    <w:sig w:usb0="E0000AFF" w:usb1="00007843" w:usb2="00000001"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FFD3EB" w14:textId="77777777" w:rsidR="007667C4" w:rsidRDefault="007667C4" w:rsidP="0092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0C71CCE5" w14:textId="77777777" w:rsidR="007667C4" w:rsidRDefault="007667C4" w:rsidP="009261D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23718" w14:textId="77777777" w:rsidR="007667C4" w:rsidRPr="00CF66F8" w:rsidRDefault="007667C4" w:rsidP="009261D6">
    <w:pPr>
      <w:pStyle w:val="Footer"/>
      <w:ind w:right="360"/>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2BA8E0" w14:textId="77777777" w:rsidR="00A655C1" w:rsidRDefault="00A655C1">
      <w:r>
        <w:separator/>
      </w:r>
    </w:p>
  </w:footnote>
  <w:footnote w:type="continuationSeparator" w:id="0">
    <w:p w14:paraId="45B8D275" w14:textId="77777777" w:rsidR="00A655C1" w:rsidRDefault="00A655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77400"/>
    <w:multiLevelType w:val="hybridMultilevel"/>
    <w:tmpl w:val="55FC25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11FEC"/>
    <w:multiLevelType w:val="hybridMultilevel"/>
    <w:tmpl w:val="B59A8C0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05278C"/>
    <w:multiLevelType w:val="hybridMultilevel"/>
    <w:tmpl w:val="DE0A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14349"/>
    <w:multiLevelType w:val="hybridMultilevel"/>
    <w:tmpl w:val="196ED2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70AF4"/>
    <w:multiLevelType w:val="hybridMultilevel"/>
    <w:tmpl w:val="D8E08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F86C38"/>
    <w:multiLevelType w:val="hybridMultilevel"/>
    <w:tmpl w:val="BD0633D2"/>
    <w:lvl w:ilvl="0" w:tplc="FFFFFFFF">
      <w:start w:val="1"/>
      <w:numFmt w:val="decimal"/>
      <w:lvlText w:val="%1."/>
      <w:lvlJc w:val="left"/>
      <w:pPr>
        <w:tabs>
          <w:tab w:val="num" w:pos="720"/>
        </w:tabs>
        <w:ind w:left="720" w:hanging="360"/>
      </w:pPr>
      <w:rPr>
        <w:rFonts w:hint="default"/>
      </w:rPr>
    </w:lvl>
    <w:lvl w:ilvl="1" w:tplc="FFFFFFFF">
      <w:start w:val="1"/>
      <w:numFmt w:val="bullet"/>
      <w:pStyle w:val="ListTableBullet"/>
      <w:lvlText w:val=""/>
      <w:lvlJc w:val="left"/>
      <w:pPr>
        <w:tabs>
          <w:tab w:val="num" w:pos="1080"/>
        </w:tabs>
        <w:ind w:left="1080" w:hanging="360"/>
      </w:pPr>
      <w:rPr>
        <w:rFonts w:ascii="Symbol" w:hAnsi="Symbol" w:hint="default"/>
      </w:rPr>
    </w:lvl>
    <w:lvl w:ilvl="2" w:tplc="FFFFFFFF">
      <w:start w:val="1"/>
      <w:numFmt w:val="decimal"/>
      <w:lvlText w:val="%3)"/>
      <w:lvlJc w:val="left"/>
      <w:pPr>
        <w:tabs>
          <w:tab w:val="num" w:pos="2340"/>
        </w:tabs>
        <w:ind w:left="2340" w:hanging="360"/>
      </w:pPr>
      <w:rPr>
        <w:rFont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2AE2AFB"/>
    <w:multiLevelType w:val="hybridMultilevel"/>
    <w:tmpl w:val="4F861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272B55"/>
    <w:multiLevelType w:val="hybridMultilevel"/>
    <w:tmpl w:val="6D8C33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CE3BBE"/>
    <w:multiLevelType w:val="hybridMultilevel"/>
    <w:tmpl w:val="7F764B7A"/>
    <w:lvl w:ilvl="0" w:tplc="0409000F">
      <w:start w:val="1"/>
      <w:numFmt w:val="decimal"/>
      <w:lvlText w:val="%1."/>
      <w:lvlJc w:val="left"/>
      <w:pPr>
        <w:ind w:left="990" w:hanging="360"/>
      </w:pPr>
    </w:lvl>
    <w:lvl w:ilvl="1" w:tplc="2F52E51E">
      <w:start w:val="1"/>
      <w:numFmt w:val="decimal"/>
      <w:lvlText w:val="%2."/>
      <w:lvlJc w:val="left"/>
      <w:pPr>
        <w:ind w:left="1800" w:hanging="360"/>
      </w:pPr>
      <w:rPr>
        <w:rFonts w:eastAsia="+mn-ea"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5C223BA"/>
    <w:multiLevelType w:val="hybridMultilevel"/>
    <w:tmpl w:val="2564DCD2"/>
    <w:lvl w:ilvl="0" w:tplc="C9FC6B20">
      <w:start w:val="1"/>
      <w:numFmt w:val="upperLetter"/>
      <w:lvlText w:val="%1."/>
      <w:lvlJc w:val="left"/>
      <w:pPr>
        <w:ind w:left="-270" w:hanging="360"/>
      </w:pPr>
    </w:lvl>
    <w:lvl w:ilvl="1" w:tplc="04090019">
      <w:start w:val="1"/>
      <w:numFmt w:val="lowerLetter"/>
      <w:lvlText w:val="%2."/>
      <w:lvlJc w:val="left"/>
      <w:pPr>
        <w:ind w:left="450" w:hanging="360"/>
      </w:pPr>
    </w:lvl>
    <w:lvl w:ilvl="2" w:tplc="0409001B">
      <w:start w:val="1"/>
      <w:numFmt w:val="lowerRoman"/>
      <w:lvlText w:val="%3."/>
      <w:lvlJc w:val="right"/>
      <w:pPr>
        <w:ind w:left="1170" w:hanging="180"/>
      </w:pPr>
    </w:lvl>
    <w:lvl w:ilvl="3" w:tplc="0409000F">
      <w:start w:val="1"/>
      <w:numFmt w:val="decimal"/>
      <w:lvlText w:val="%4."/>
      <w:lvlJc w:val="left"/>
      <w:pPr>
        <w:ind w:left="1890" w:hanging="360"/>
      </w:pPr>
    </w:lvl>
    <w:lvl w:ilvl="4" w:tplc="04090019">
      <w:start w:val="1"/>
      <w:numFmt w:val="lowerLetter"/>
      <w:lvlText w:val="%5."/>
      <w:lvlJc w:val="left"/>
      <w:pPr>
        <w:ind w:left="2610" w:hanging="360"/>
      </w:pPr>
    </w:lvl>
    <w:lvl w:ilvl="5" w:tplc="0409001B">
      <w:start w:val="1"/>
      <w:numFmt w:val="lowerRoman"/>
      <w:lvlText w:val="%6."/>
      <w:lvlJc w:val="right"/>
      <w:pPr>
        <w:ind w:left="3330" w:hanging="180"/>
      </w:pPr>
    </w:lvl>
    <w:lvl w:ilvl="6" w:tplc="0409000F">
      <w:start w:val="1"/>
      <w:numFmt w:val="decimal"/>
      <w:lvlText w:val="%7."/>
      <w:lvlJc w:val="left"/>
      <w:pPr>
        <w:ind w:left="4050" w:hanging="360"/>
      </w:pPr>
    </w:lvl>
    <w:lvl w:ilvl="7" w:tplc="04090019">
      <w:start w:val="1"/>
      <w:numFmt w:val="lowerLetter"/>
      <w:lvlText w:val="%8."/>
      <w:lvlJc w:val="left"/>
      <w:pPr>
        <w:ind w:left="4770" w:hanging="360"/>
      </w:pPr>
    </w:lvl>
    <w:lvl w:ilvl="8" w:tplc="0409001B">
      <w:start w:val="1"/>
      <w:numFmt w:val="lowerRoman"/>
      <w:lvlText w:val="%9."/>
      <w:lvlJc w:val="right"/>
      <w:pPr>
        <w:ind w:left="5490" w:hanging="180"/>
      </w:pPr>
    </w:lvl>
  </w:abstractNum>
  <w:abstractNum w:abstractNumId="10" w15:restartNumberingAfterBreak="0">
    <w:nsid w:val="3E1A38B9"/>
    <w:multiLevelType w:val="hybridMultilevel"/>
    <w:tmpl w:val="1F7298C8"/>
    <w:lvl w:ilvl="0" w:tplc="9F6A426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47303F7B"/>
    <w:multiLevelType w:val="hybridMultilevel"/>
    <w:tmpl w:val="123AA994"/>
    <w:lvl w:ilvl="0" w:tplc="7EECAC52">
      <w:start w:val="1"/>
      <w:numFmt w:val="decimal"/>
      <w:lvlText w:val="%1."/>
      <w:lvlJc w:val="left"/>
      <w:pPr>
        <w:tabs>
          <w:tab w:val="num" w:pos="720"/>
        </w:tabs>
        <w:ind w:left="720" w:hanging="360"/>
      </w:pPr>
    </w:lvl>
    <w:lvl w:ilvl="1" w:tplc="F1308208">
      <w:start w:val="1"/>
      <w:numFmt w:val="decimal"/>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4E1C48DE"/>
    <w:multiLevelType w:val="hybridMultilevel"/>
    <w:tmpl w:val="6184A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3B5C97"/>
    <w:multiLevelType w:val="hybridMultilevel"/>
    <w:tmpl w:val="9210F6D0"/>
    <w:lvl w:ilvl="0" w:tplc="7EECAC52">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2A5122D"/>
    <w:multiLevelType w:val="hybridMultilevel"/>
    <w:tmpl w:val="77069F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A5133A"/>
    <w:multiLevelType w:val="hybridMultilevel"/>
    <w:tmpl w:val="B8E475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4500116"/>
    <w:multiLevelType w:val="hybridMultilevel"/>
    <w:tmpl w:val="E152AF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4EC4447"/>
    <w:multiLevelType w:val="singleLevel"/>
    <w:tmpl w:val="04090001"/>
    <w:lvl w:ilvl="0">
      <w:start w:val="1"/>
      <w:numFmt w:val="bullet"/>
      <w:lvlText w:val=""/>
      <w:lvlJc w:val="left"/>
      <w:pPr>
        <w:tabs>
          <w:tab w:val="num" w:pos="360"/>
        </w:tabs>
        <w:ind w:left="360" w:hanging="360"/>
      </w:pPr>
      <w:rPr>
        <w:rFonts w:ascii="Symbol" w:hAnsi="Symbol" w:cs="Times New Roman" w:hint="default"/>
      </w:rPr>
    </w:lvl>
  </w:abstractNum>
  <w:abstractNum w:abstractNumId="18" w15:restartNumberingAfterBreak="0">
    <w:nsid w:val="7DE63462"/>
    <w:multiLevelType w:val="hybridMultilevel"/>
    <w:tmpl w:val="8B92F4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
  </w:num>
  <w:num w:numId="3">
    <w:abstractNumId w:val="6"/>
  </w:num>
  <w:num w:numId="4">
    <w:abstractNumId w:val="17"/>
  </w:num>
  <w:num w:numId="5">
    <w:abstractNumId w:val="1"/>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7"/>
  </w:num>
  <w:num w:numId="10">
    <w:abstractNumId w:val="14"/>
  </w:num>
  <w:num w:numId="11">
    <w:abstractNumId w:val="18"/>
  </w:num>
  <w:num w:numId="12">
    <w:abstractNumId w:val="9"/>
  </w:num>
  <w:num w:numId="13">
    <w:abstractNumId w:val="13"/>
  </w:num>
  <w:num w:numId="14">
    <w:abstractNumId w:val="3"/>
  </w:num>
  <w:num w:numId="15">
    <w:abstractNumId w:val="15"/>
  </w:num>
  <w:num w:numId="16">
    <w:abstractNumId w:val="5"/>
  </w:num>
  <w:num w:numId="17">
    <w:abstractNumId w:val="8"/>
  </w:num>
  <w:num w:numId="18">
    <w:abstractNumId w:val="0"/>
  </w:num>
  <w:num w:numId="19">
    <w:abstractNumId w:val="12"/>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lignBordersAndEdge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IH_full_author_list&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9dwp2wz06p09rteddx4xew9qpd0d0zz2exsa&quot;&gt;References for grants nufd&lt;record-ids&gt;&lt;item&gt;78&lt;/item&gt;&lt;item&gt;79&lt;/item&gt;&lt;item&gt;80&lt;/item&gt;&lt;item&gt;117&lt;/item&gt;&lt;item&gt;178&lt;/item&gt;&lt;/record-ids&gt;&lt;/item&gt;&lt;/Libraries&gt;"/>
  </w:docVars>
  <w:rsids>
    <w:rsidRoot w:val="00823BD0"/>
    <w:rsid w:val="0000144B"/>
    <w:rsid w:val="00012EB5"/>
    <w:rsid w:val="000137BB"/>
    <w:rsid w:val="0002183B"/>
    <w:rsid w:val="00021E5A"/>
    <w:rsid w:val="00022B12"/>
    <w:rsid w:val="00023D4B"/>
    <w:rsid w:val="000246AF"/>
    <w:rsid w:val="000249B1"/>
    <w:rsid w:val="000344B1"/>
    <w:rsid w:val="00036903"/>
    <w:rsid w:val="00036C27"/>
    <w:rsid w:val="00043294"/>
    <w:rsid w:val="00043ABF"/>
    <w:rsid w:val="00044C62"/>
    <w:rsid w:val="000537FF"/>
    <w:rsid w:val="00057F4C"/>
    <w:rsid w:val="000628F9"/>
    <w:rsid w:val="00063717"/>
    <w:rsid w:val="000661A7"/>
    <w:rsid w:val="00071C28"/>
    <w:rsid w:val="00073DED"/>
    <w:rsid w:val="00073EA8"/>
    <w:rsid w:val="00077EBB"/>
    <w:rsid w:val="00080C71"/>
    <w:rsid w:val="000827C6"/>
    <w:rsid w:val="0008290E"/>
    <w:rsid w:val="00083C61"/>
    <w:rsid w:val="00093937"/>
    <w:rsid w:val="00094789"/>
    <w:rsid w:val="00095A84"/>
    <w:rsid w:val="00097E7E"/>
    <w:rsid w:val="000A0979"/>
    <w:rsid w:val="000B0176"/>
    <w:rsid w:val="000B1769"/>
    <w:rsid w:val="000B7A43"/>
    <w:rsid w:val="000C066C"/>
    <w:rsid w:val="000C1162"/>
    <w:rsid w:val="000C2147"/>
    <w:rsid w:val="000C2992"/>
    <w:rsid w:val="000D03D9"/>
    <w:rsid w:val="000D2D89"/>
    <w:rsid w:val="000D2E9E"/>
    <w:rsid w:val="000D42F4"/>
    <w:rsid w:val="000E1D86"/>
    <w:rsid w:val="000F1CBA"/>
    <w:rsid w:val="000F381F"/>
    <w:rsid w:val="000F414C"/>
    <w:rsid w:val="0010221F"/>
    <w:rsid w:val="00114F47"/>
    <w:rsid w:val="00117D13"/>
    <w:rsid w:val="00125EAE"/>
    <w:rsid w:val="001275AE"/>
    <w:rsid w:val="0013593D"/>
    <w:rsid w:val="001360A4"/>
    <w:rsid w:val="00140B3F"/>
    <w:rsid w:val="00141385"/>
    <w:rsid w:val="00142894"/>
    <w:rsid w:val="001437E3"/>
    <w:rsid w:val="001442AB"/>
    <w:rsid w:val="00145891"/>
    <w:rsid w:val="00156835"/>
    <w:rsid w:val="001618E2"/>
    <w:rsid w:val="00163E40"/>
    <w:rsid w:val="00164E44"/>
    <w:rsid w:val="00164F63"/>
    <w:rsid w:val="00165099"/>
    <w:rsid w:val="00165E18"/>
    <w:rsid w:val="0017002C"/>
    <w:rsid w:val="00171262"/>
    <w:rsid w:val="00171FCC"/>
    <w:rsid w:val="00175377"/>
    <w:rsid w:val="00175C73"/>
    <w:rsid w:val="001805A9"/>
    <w:rsid w:val="001811C7"/>
    <w:rsid w:val="0018483D"/>
    <w:rsid w:val="00190554"/>
    <w:rsid w:val="001A2811"/>
    <w:rsid w:val="001A2B6B"/>
    <w:rsid w:val="001A5915"/>
    <w:rsid w:val="001B09E1"/>
    <w:rsid w:val="001C2497"/>
    <w:rsid w:val="001C3220"/>
    <w:rsid w:val="001C366D"/>
    <w:rsid w:val="001C4849"/>
    <w:rsid w:val="001C7DCC"/>
    <w:rsid w:val="001D1883"/>
    <w:rsid w:val="001D3729"/>
    <w:rsid w:val="001D5BF8"/>
    <w:rsid w:val="001D7E15"/>
    <w:rsid w:val="001E1602"/>
    <w:rsid w:val="001E77DC"/>
    <w:rsid w:val="001F061C"/>
    <w:rsid w:val="001F1FDC"/>
    <w:rsid w:val="001F4829"/>
    <w:rsid w:val="001F7FBC"/>
    <w:rsid w:val="0020322D"/>
    <w:rsid w:val="00207939"/>
    <w:rsid w:val="00207F2A"/>
    <w:rsid w:val="00216CEF"/>
    <w:rsid w:val="00216D33"/>
    <w:rsid w:val="0022227E"/>
    <w:rsid w:val="00226C43"/>
    <w:rsid w:val="00227689"/>
    <w:rsid w:val="00231E3C"/>
    <w:rsid w:val="00247EB9"/>
    <w:rsid w:val="002544B3"/>
    <w:rsid w:val="00260AA4"/>
    <w:rsid w:val="002632E0"/>
    <w:rsid w:val="0026380E"/>
    <w:rsid w:val="00263A01"/>
    <w:rsid w:val="00267834"/>
    <w:rsid w:val="00273729"/>
    <w:rsid w:val="00274566"/>
    <w:rsid w:val="00275376"/>
    <w:rsid w:val="00276F7E"/>
    <w:rsid w:val="0028006D"/>
    <w:rsid w:val="00286F0F"/>
    <w:rsid w:val="00296311"/>
    <w:rsid w:val="002A3664"/>
    <w:rsid w:val="002A6B96"/>
    <w:rsid w:val="002B0E1E"/>
    <w:rsid w:val="002B360E"/>
    <w:rsid w:val="002B3EF5"/>
    <w:rsid w:val="002B6761"/>
    <w:rsid w:val="002B7429"/>
    <w:rsid w:val="002C3CB5"/>
    <w:rsid w:val="002C46B3"/>
    <w:rsid w:val="002C5706"/>
    <w:rsid w:val="002C5C73"/>
    <w:rsid w:val="002D128A"/>
    <w:rsid w:val="002E1E2E"/>
    <w:rsid w:val="002F1DD3"/>
    <w:rsid w:val="00301C4E"/>
    <w:rsid w:val="00301C67"/>
    <w:rsid w:val="003031A3"/>
    <w:rsid w:val="003035D0"/>
    <w:rsid w:val="0030782C"/>
    <w:rsid w:val="00312156"/>
    <w:rsid w:val="0031255C"/>
    <w:rsid w:val="003128E6"/>
    <w:rsid w:val="00313AB4"/>
    <w:rsid w:val="00314902"/>
    <w:rsid w:val="003165C2"/>
    <w:rsid w:val="00321F90"/>
    <w:rsid w:val="00322589"/>
    <w:rsid w:val="00326913"/>
    <w:rsid w:val="00330E6E"/>
    <w:rsid w:val="00332818"/>
    <w:rsid w:val="00332EFF"/>
    <w:rsid w:val="00333332"/>
    <w:rsid w:val="00335203"/>
    <w:rsid w:val="00337CAA"/>
    <w:rsid w:val="00340835"/>
    <w:rsid w:val="00342C4A"/>
    <w:rsid w:val="00343489"/>
    <w:rsid w:val="003456D6"/>
    <w:rsid w:val="00351153"/>
    <w:rsid w:val="00351B00"/>
    <w:rsid w:val="0035533A"/>
    <w:rsid w:val="003562FC"/>
    <w:rsid w:val="00363A6E"/>
    <w:rsid w:val="00367588"/>
    <w:rsid w:val="003722C8"/>
    <w:rsid w:val="00372E2D"/>
    <w:rsid w:val="0037339F"/>
    <w:rsid w:val="00373672"/>
    <w:rsid w:val="0037511E"/>
    <w:rsid w:val="00380F69"/>
    <w:rsid w:val="00381EBE"/>
    <w:rsid w:val="0038480C"/>
    <w:rsid w:val="00384EFD"/>
    <w:rsid w:val="00385911"/>
    <w:rsid w:val="00385950"/>
    <w:rsid w:val="00387A28"/>
    <w:rsid w:val="0039042E"/>
    <w:rsid w:val="00391518"/>
    <w:rsid w:val="00392DD2"/>
    <w:rsid w:val="00393BEA"/>
    <w:rsid w:val="003951E6"/>
    <w:rsid w:val="00395D69"/>
    <w:rsid w:val="003971FA"/>
    <w:rsid w:val="003A1B50"/>
    <w:rsid w:val="003A3A15"/>
    <w:rsid w:val="003A50EE"/>
    <w:rsid w:val="003B0380"/>
    <w:rsid w:val="003B1997"/>
    <w:rsid w:val="003B2D49"/>
    <w:rsid w:val="003B3A7E"/>
    <w:rsid w:val="003B45ED"/>
    <w:rsid w:val="003B6BAD"/>
    <w:rsid w:val="003B728A"/>
    <w:rsid w:val="003C14DC"/>
    <w:rsid w:val="003C1793"/>
    <w:rsid w:val="003C19A5"/>
    <w:rsid w:val="003C7E26"/>
    <w:rsid w:val="003D3F13"/>
    <w:rsid w:val="003D46E1"/>
    <w:rsid w:val="003D4AC2"/>
    <w:rsid w:val="003D5C06"/>
    <w:rsid w:val="003E059E"/>
    <w:rsid w:val="003E184F"/>
    <w:rsid w:val="003E373A"/>
    <w:rsid w:val="003E6504"/>
    <w:rsid w:val="003E74C8"/>
    <w:rsid w:val="003F0D96"/>
    <w:rsid w:val="003F1C4D"/>
    <w:rsid w:val="003F2351"/>
    <w:rsid w:val="003F6EA6"/>
    <w:rsid w:val="00401923"/>
    <w:rsid w:val="00406FDF"/>
    <w:rsid w:val="004102C8"/>
    <w:rsid w:val="0041577A"/>
    <w:rsid w:val="0042021C"/>
    <w:rsid w:val="0042445F"/>
    <w:rsid w:val="00426B49"/>
    <w:rsid w:val="00426E14"/>
    <w:rsid w:val="004320AB"/>
    <w:rsid w:val="004360FC"/>
    <w:rsid w:val="00437ADC"/>
    <w:rsid w:val="00437BED"/>
    <w:rsid w:val="004410B0"/>
    <w:rsid w:val="004423DA"/>
    <w:rsid w:val="0044621C"/>
    <w:rsid w:val="00450037"/>
    <w:rsid w:val="00453908"/>
    <w:rsid w:val="00455882"/>
    <w:rsid w:val="004627FC"/>
    <w:rsid w:val="00462955"/>
    <w:rsid w:val="00465A0F"/>
    <w:rsid w:val="0047006D"/>
    <w:rsid w:val="00471812"/>
    <w:rsid w:val="00474073"/>
    <w:rsid w:val="00476D3D"/>
    <w:rsid w:val="00480D49"/>
    <w:rsid w:val="004941CE"/>
    <w:rsid w:val="004A00DD"/>
    <w:rsid w:val="004A7FD1"/>
    <w:rsid w:val="004B01FE"/>
    <w:rsid w:val="004B7B54"/>
    <w:rsid w:val="004C3082"/>
    <w:rsid w:val="004C4B6D"/>
    <w:rsid w:val="004D2E09"/>
    <w:rsid w:val="004D3BEF"/>
    <w:rsid w:val="004D3DB2"/>
    <w:rsid w:val="004D4D74"/>
    <w:rsid w:val="004D54E0"/>
    <w:rsid w:val="004E0C5C"/>
    <w:rsid w:val="004E637F"/>
    <w:rsid w:val="004F0AA6"/>
    <w:rsid w:val="004F51AE"/>
    <w:rsid w:val="004F6294"/>
    <w:rsid w:val="004F79E7"/>
    <w:rsid w:val="005020F8"/>
    <w:rsid w:val="00504A23"/>
    <w:rsid w:val="005065AE"/>
    <w:rsid w:val="00506EE6"/>
    <w:rsid w:val="0051355F"/>
    <w:rsid w:val="005231BE"/>
    <w:rsid w:val="00523E40"/>
    <w:rsid w:val="00527CB5"/>
    <w:rsid w:val="0053050C"/>
    <w:rsid w:val="0053506B"/>
    <w:rsid w:val="00543A08"/>
    <w:rsid w:val="005440FB"/>
    <w:rsid w:val="0055548B"/>
    <w:rsid w:val="00561A0A"/>
    <w:rsid w:val="005627A3"/>
    <w:rsid w:val="005640C8"/>
    <w:rsid w:val="005648D8"/>
    <w:rsid w:val="0057036A"/>
    <w:rsid w:val="00575123"/>
    <w:rsid w:val="00576BDD"/>
    <w:rsid w:val="00576FF8"/>
    <w:rsid w:val="00581DE0"/>
    <w:rsid w:val="00585182"/>
    <w:rsid w:val="005900E0"/>
    <w:rsid w:val="00592191"/>
    <w:rsid w:val="0059256E"/>
    <w:rsid w:val="00593625"/>
    <w:rsid w:val="00596921"/>
    <w:rsid w:val="005A0D9D"/>
    <w:rsid w:val="005A0F82"/>
    <w:rsid w:val="005A3B93"/>
    <w:rsid w:val="005A4157"/>
    <w:rsid w:val="005A42AA"/>
    <w:rsid w:val="005A5E65"/>
    <w:rsid w:val="005A638E"/>
    <w:rsid w:val="005B1474"/>
    <w:rsid w:val="005B2BD4"/>
    <w:rsid w:val="005B5B59"/>
    <w:rsid w:val="005C17B9"/>
    <w:rsid w:val="005C50C0"/>
    <w:rsid w:val="005C7CFE"/>
    <w:rsid w:val="005D22F8"/>
    <w:rsid w:val="005D4A03"/>
    <w:rsid w:val="005D72EA"/>
    <w:rsid w:val="005E160A"/>
    <w:rsid w:val="005E277A"/>
    <w:rsid w:val="005E3465"/>
    <w:rsid w:val="005E523C"/>
    <w:rsid w:val="005E63DD"/>
    <w:rsid w:val="005F0DE5"/>
    <w:rsid w:val="005F28E9"/>
    <w:rsid w:val="005F2AF4"/>
    <w:rsid w:val="005F4E97"/>
    <w:rsid w:val="005F6C28"/>
    <w:rsid w:val="005F78BB"/>
    <w:rsid w:val="005F7C05"/>
    <w:rsid w:val="005F7EEA"/>
    <w:rsid w:val="006007F9"/>
    <w:rsid w:val="00604C8D"/>
    <w:rsid w:val="00617EFE"/>
    <w:rsid w:val="00624FAB"/>
    <w:rsid w:val="00631A90"/>
    <w:rsid w:val="00634C2C"/>
    <w:rsid w:val="0063541E"/>
    <w:rsid w:val="00636078"/>
    <w:rsid w:val="0063669B"/>
    <w:rsid w:val="006475E3"/>
    <w:rsid w:val="00652E06"/>
    <w:rsid w:val="00653ED4"/>
    <w:rsid w:val="00656204"/>
    <w:rsid w:val="0065733C"/>
    <w:rsid w:val="0066349B"/>
    <w:rsid w:val="006664E9"/>
    <w:rsid w:val="006677CC"/>
    <w:rsid w:val="00667CAD"/>
    <w:rsid w:val="006727C8"/>
    <w:rsid w:val="006743A4"/>
    <w:rsid w:val="006812BE"/>
    <w:rsid w:val="006837BA"/>
    <w:rsid w:val="00684544"/>
    <w:rsid w:val="006854E0"/>
    <w:rsid w:val="00686C69"/>
    <w:rsid w:val="00694567"/>
    <w:rsid w:val="00696D7B"/>
    <w:rsid w:val="00697411"/>
    <w:rsid w:val="0069799D"/>
    <w:rsid w:val="006A2A4A"/>
    <w:rsid w:val="006A56FD"/>
    <w:rsid w:val="006A5B56"/>
    <w:rsid w:val="006A7727"/>
    <w:rsid w:val="006B085E"/>
    <w:rsid w:val="006B30DB"/>
    <w:rsid w:val="006B6CA2"/>
    <w:rsid w:val="006C1556"/>
    <w:rsid w:val="006C1C11"/>
    <w:rsid w:val="006C21FC"/>
    <w:rsid w:val="006C2CC8"/>
    <w:rsid w:val="006C337D"/>
    <w:rsid w:val="006D08F6"/>
    <w:rsid w:val="006D2F79"/>
    <w:rsid w:val="006D679E"/>
    <w:rsid w:val="006E293F"/>
    <w:rsid w:val="006E5170"/>
    <w:rsid w:val="006E5BF6"/>
    <w:rsid w:val="006F4157"/>
    <w:rsid w:val="006F4C02"/>
    <w:rsid w:val="006F5147"/>
    <w:rsid w:val="006F63E3"/>
    <w:rsid w:val="00703CD8"/>
    <w:rsid w:val="007112DE"/>
    <w:rsid w:val="00711A1C"/>
    <w:rsid w:val="007170AB"/>
    <w:rsid w:val="00717B19"/>
    <w:rsid w:val="00722026"/>
    <w:rsid w:val="007232F2"/>
    <w:rsid w:val="007277D2"/>
    <w:rsid w:val="007300D1"/>
    <w:rsid w:val="00730CE4"/>
    <w:rsid w:val="00740487"/>
    <w:rsid w:val="00742573"/>
    <w:rsid w:val="00751297"/>
    <w:rsid w:val="0075194D"/>
    <w:rsid w:val="00753A87"/>
    <w:rsid w:val="00757BE2"/>
    <w:rsid w:val="00762D34"/>
    <w:rsid w:val="007667C4"/>
    <w:rsid w:val="00770094"/>
    <w:rsid w:val="007724EC"/>
    <w:rsid w:val="0077374E"/>
    <w:rsid w:val="00773908"/>
    <w:rsid w:val="00773BE3"/>
    <w:rsid w:val="00776C68"/>
    <w:rsid w:val="00776FAD"/>
    <w:rsid w:val="0078092D"/>
    <w:rsid w:val="00784B57"/>
    <w:rsid w:val="00784FE0"/>
    <w:rsid w:val="00786EA8"/>
    <w:rsid w:val="0079009E"/>
    <w:rsid w:val="007911A3"/>
    <w:rsid w:val="00791D68"/>
    <w:rsid w:val="00792673"/>
    <w:rsid w:val="007932C9"/>
    <w:rsid w:val="00795CFA"/>
    <w:rsid w:val="00796391"/>
    <w:rsid w:val="007A0C01"/>
    <w:rsid w:val="007A278B"/>
    <w:rsid w:val="007B66E8"/>
    <w:rsid w:val="007C1006"/>
    <w:rsid w:val="007C270D"/>
    <w:rsid w:val="007C2FFA"/>
    <w:rsid w:val="007C3F65"/>
    <w:rsid w:val="007C452B"/>
    <w:rsid w:val="007D1753"/>
    <w:rsid w:val="007D54E4"/>
    <w:rsid w:val="007D6269"/>
    <w:rsid w:val="007E2739"/>
    <w:rsid w:val="007F16BB"/>
    <w:rsid w:val="007F1915"/>
    <w:rsid w:val="007F49DF"/>
    <w:rsid w:val="00803F35"/>
    <w:rsid w:val="00805F37"/>
    <w:rsid w:val="008063C7"/>
    <w:rsid w:val="00810A95"/>
    <w:rsid w:val="00811BA5"/>
    <w:rsid w:val="00812456"/>
    <w:rsid w:val="008134C0"/>
    <w:rsid w:val="00814022"/>
    <w:rsid w:val="00814082"/>
    <w:rsid w:val="00814C49"/>
    <w:rsid w:val="00815536"/>
    <w:rsid w:val="00820D19"/>
    <w:rsid w:val="00823BD0"/>
    <w:rsid w:val="00827D5B"/>
    <w:rsid w:val="00830D44"/>
    <w:rsid w:val="00832513"/>
    <w:rsid w:val="0083283D"/>
    <w:rsid w:val="00841396"/>
    <w:rsid w:val="00851C72"/>
    <w:rsid w:val="00852C9C"/>
    <w:rsid w:val="00856F3E"/>
    <w:rsid w:val="00861AF3"/>
    <w:rsid w:val="00861B35"/>
    <w:rsid w:val="00872F3C"/>
    <w:rsid w:val="0087371D"/>
    <w:rsid w:val="00873CAF"/>
    <w:rsid w:val="00881459"/>
    <w:rsid w:val="00883332"/>
    <w:rsid w:val="008839E5"/>
    <w:rsid w:val="00885FB3"/>
    <w:rsid w:val="008A5676"/>
    <w:rsid w:val="008A6214"/>
    <w:rsid w:val="008B423D"/>
    <w:rsid w:val="008B5460"/>
    <w:rsid w:val="008C0F11"/>
    <w:rsid w:val="008C40B0"/>
    <w:rsid w:val="008C4A1D"/>
    <w:rsid w:val="008C526E"/>
    <w:rsid w:val="008C5492"/>
    <w:rsid w:val="008C6482"/>
    <w:rsid w:val="008D0803"/>
    <w:rsid w:val="008D181F"/>
    <w:rsid w:val="008D28CD"/>
    <w:rsid w:val="008D4BFA"/>
    <w:rsid w:val="008D6795"/>
    <w:rsid w:val="008E0461"/>
    <w:rsid w:val="008E33EF"/>
    <w:rsid w:val="008E3D25"/>
    <w:rsid w:val="008E74F2"/>
    <w:rsid w:val="008F1A8E"/>
    <w:rsid w:val="008F59D6"/>
    <w:rsid w:val="008F63F3"/>
    <w:rsid w:val="008F7DE3"/>
    <w:rsid w:val="00900226"/>
    <w:rsid w:val="0090140D"/>
    <w:rsid w:val="0090227D"/>
    <w:rsid w:val="009049FE"/>
    <w:rsid w:val="00911246"/>
    <w:rsid w:val="00911DB9"/>
    <w:rsid w:val="00913A24"/>
    <w:rsid w:val="00923335"/>
    <w:rsid w:val="00926050"/>
    <w:rsid w:val="009261D6"/>
    <w:rsid w:val="00926EC9"/>
    <w:rsid w:val="00927999"/>
    <w:rsid w:val="00931027"/>
    <w:rsid w:val="00931F6F"/>
    <w:rsid w:val="00933E34"/>
    <w:rsid w:val="00934015"/>
    <w:rsid w:val="00934AAD"/>
    <w:rsid w:val="009366C1"/>
    <w:rsid w:val="00936DC6"/>
    <w:rsid w:val="00937223"/>
    <w:rsid w:val="00943A92"/>
    <w:rsid w:val="00947DF8"/>
    <w:rsid w:val="009504D3"/>
    <w:rsid w:val="00951B29"/>
    <w:rsid w:val="0095232F"/>
    <w:rsid w:val="00953E8B"/>
    <w:rsid w:val="009635B9"/>
    <w:rsid w:val="009641BE"/>
    <w:rsid w:val="00966446"/>
    <w:rsid w:val="009700B9"/>
    <w:rsid w:val="009814AC"/>
    <w:rsid w:val="00981DE3"/>
    <w:rsid w:val="009854B3"/>
    <w:rsid w:val="00990182"/>
    <w:rsid w:val="00992386"/>
    <w:rsid w:val="0099247D"/>
    <w:rsid w:val="009A06D5"/>
    <w:rsid w:val="009A389F"/>
    <w:rsid w:val="009A41FF"/>
    <w:rsid w:val="009A4B05"/>
    <w:rsid w:val="009A7037"/>
    <w:rsid w:val="009B2046"/>
    <w:rsid w:val="009B528F"/>
    <w:rsid w:val="009C0114"/>
    <w:rsid w:val="009C09E2"/>
    <w:rsid w:val="009C4D49"/>
    <w:rsid w:val="009C5C0E"/>
    <w:rsid w:val="009D4DD0"/>
    <w:rsid w:val="009E133B"/>
    <w:rsid w:val="009E1DC5"/>
    <w:rsid w:val="009E2FAF"/>
    <w:rsid w:val="009E5120"/>
    <w:rsid w:val="009E6C1F"/>
    <w:rsid w:val="009F00CA"/>
    <w:rsid w:val="009F0C9F"/>
    <w:rsid w:val="009F5444"/>
    <w:rsid w:val="009F5E16"/>
    <w:rsid w:val="00A03D3B"/>
    <w:rsid w:val="00A06058"/>
    <w:rsid w:val="00A06DA0"/>
    <w:rsid w:val="00A0780C"/>
    <w:rsid w:val="00A07EE8"/>
    <w:rsid w:val="00A12C5E"/>
    <w:rsid w:val="00A13AA8"/>
    <w:rsid w:val="00A143F0"/>
    <w:rsid w:val="00A158EC"/>
    <w:rsid w:val="00A16485"/>
    <w:rsid w:val="00A31426"/>
    <w:rsid w:val="00A3296C"/>
    <w:rsid w:val="00A33387"/>
    <w:rsid w:val="00A34F45"/>
    <w:rsid w:val="00A35304"/>
    <w:rsid w:val="00A35FF1"/>
    <w:rsid w:val="00A36A63"/>
    <w:rsid w:val="00A4045A"/>
    <w:rsid w:val="00A41584"/>
    <w:rsid w:val="00A4176A"/>
    <w:rsid w:val="00A42936"/>
    <w:rsid w:val="00A42E7F"/>
    <w:rsid w:val="00A459F1"/>
    <w:rsid w:val="00A45ABD"/>
    <w:rsid w:val="00A4797D"/>
    <w:rsid w:val="00A53F3B"/>
    <w:rsid w:val="00A5587B"/>
    <w:rsid w:val="00A559EB"/>
    <w:rsid w:val="00A574C6"/>
    <w:rsid w:val="00A620DC"/>
    <w:rsid w:val="00A655C1"/>
    <w:rsid w:val="00A66395"/>
    <w:rsid w:val="00A7151D"/>
    <w:rsid w:val="00A76D88"/>
    <w:rsid w:val="00A81C8D"/>
    <w:rsid w:val="00A93E7E"/>
    <w:rsid w:val="00A9715F"/>
    <w:rsid w:val="00AB3692"/>
    <w:rsid w:val="00AB41BF"/>
    <w:rsid w:val="00AB78A7"/>
    <w:rsid w:val="00AC4AFF"/>
    <w:rsid w:val="00AC4D4B"/>
    <w:rsid w:val="00AC5C75"/>
    <w:rsid w:val="00AC6601"/>
    <w:rsid w:val="00AC79B3"/>
    <w:rsid w:val="00AD70D9"/>
    <w:rsid w:val="00AD7FBC"/>
    <w:rsid w:val="00AE0024"/>
    <w:rsid w:val="00AE4E0B"/>
    <w:rsid w:val="00AE6B1B"/>
    <w:rsid w:val="00AF3F4D"/>
    <w:rsid w:val="00B02D31"/>
    <w:rsid w:val="00B05185"/>
    <w:rsid w:val="00B07945"/>
    <w:rsid w:val="00B07E23"/>
    <w:rsid w:val="00B07F65"/>
    <w:rsid w:val="00B11270"/>
    <w:rsid w:val="00B17204"/>
    <w:rsid w:val="00B227A9"/>
    <w:rsid w:val="00B24AB0"/>
    <w:rsid w:val="00B24E0A"/>
    <w:rsid w:val="00B31EB7"/>
    <w:rsid w:val="00B36781"/>
    <w:rsid w:val="00B36C42"/>
    <w:rsid w:val="00B373A9"/>
    <w:rsid w:val="00B4092E"/>
    <w:rsid w:val="00B458A0"/>
    <w:rsid w:val="00B51C92"/>
    <w:rsid w:val="00B52FE5"/>
    <w:rsid w:val="00B549E2"/>
    <w:rsid w:val="00B55246"/>
    <w:rsid w:val="00B575D3"/>
    <w:rsid w:val="00B57CC6"/>
    <w:rsid w:val="00B6180E"/>
    <w:rsid w:val="00B64602"/>
    <w:rsid w:val="00B64D4D"/>
    <w:rsid w:val="00B66134"/>
    <w:rsid w:val="00B7035B"/>
    <w:rsid w:val="00B80FA8"/>
    <w:rsid w:val="00B87191"/>
    <w:rsid w:val="00B8797C"/>
    <w:rsid w:val="00B87EF1"/>
    <w:rsid w:val="00B91C50"/>
    <w:rsid w:val="00B91D97"/>
    <w:rsid w:val="00BA1472"/>
    <w:rsid w:val="00BA5C31"/>
    <w:rsid w:val="00BB21F5"/>
    <w:rsid w:val="00BB57E2"/>
    <w:rsid w:val="00BC3046"/>
    <w:rsid w:val="00BC399C"/>
    <w:rsid w:val="00BC3E92"/>
    <w:rsid w:val="00BC5A0A"/>
    <w:rsid w:val="00BE26E6"/>
    <w:rsid w:val="00BE5634"/>
    <w:rsid w:val="00BF36B6"/>
    <w:rsid w:val="00BF7BD3"/>
    <w:rsid w:val="00BF7E03"/>
    <w:rsid w:val="00C02A78"/>
    <w:rsid w:val="00C02D5A"/>
    <w:rsid w:val="00C13953"/>
    <w:rsid w:val="00C15643"/>
    <w:rsid w:val="00C158BF"/>
    <w:rsid w:val="00C15E83"/>
    <w:rsid w:val="00C169C5"/>
    <w:rsid w:val="00C27EB6"/>
    <w:rsid w:val="00C32EFE"/>
    <w:rsid w:val="00C33185"/>
    <w:rsid w:val="00C33203"/>
    <w:rsid w:val="00C43F5A"/>
    <w:rsid w:val="00C46C8D"/>
    <w:rsid w:val="00C4777C"/>
    <w:rsid w:val="00C51A16"/>
    <w:rsid w:val="00C535EC"/>
    <w:rsid w:val="00C54A38"/>
    <w:rsid w:val="00C553C1"/>
    <w:rsid w:val="00C63D91"/>
    <w:rsid w:val="00C675D3"/>
    <w:rsid w:val="00C67663"/>
    <w:rsid w:val="00C70627"/>
    <w:rsid w:val="00C80A22"/>
    <w:rsid w:val="00C810C6"/>
    <w:rsid w:val="00C82428"/>
    <w:rsid w:val="00C95B3D"/>
    <w:rsid w:val="00CA09D6"/>
    <w:rsid w:val="00CA1413"/>
    <w:rsid w:val="00CA213E"/>
    <w:rsid w:val="00CA21CA"/>
    <w:rsid w:val="00CA23F8"/>
    <w:rsid w:val="00CA4B86"/>
    <w:rsid w:val="00CA568E"/>
    <w:rsid w:val="00CA671D"/>
    <w:rsid w:val="00CA74A7"/>
    <w:rsid w:val="00CB1F6E"/>
    <w:rsid w:val="00CB5045"/>
    <w:rsid w:val="00CC1401"/>
    <w:rsid w:val="00CC2929"/>
    <w:rsid w:val="00CC474B"/>
    <w:rsid w:val="00CC5723"/>
    <w:rsid w:val="00CC6B7D"/>
    <w:rsid w:val="00CD20F3"/>
    <w:rsid w:val="00CD24CE"/>
    <w:rsid w:val="00CD4FE3"/>
    <w:rsid w:val="00D13532"/>
    <w:rsid w:val="00D14641"/>
    <w:rsid w:val="00D149A0"/>
    <w:rsid w:val="00D17931"/>
    <w:rsid w:val="00D30D0E"/>
    <w:rsid w:val="00D339DE"/>
    <w:rsid w:val="00D41B96"/>
    <w:rsid w:val="00D428B5"/>
    <w:rsid w:val="00D43FF3"/>
    <w:rsid w:val="00D44C8D"/>
    <w:rsid w:val="00D47930"/>
    <w:rsid w:val="00D50ACD"/>
    <w:rsid w:val="00D519FA"/>
    <w:rsid w:val="00D52ABB"/>
    <w:rsid w:val="00D53B08"/>
    <w:rsid w:val="00D54143"/>
    <w:rsid w:val="00D541A4"/>
    <w:rsid w:val="00D562E0"/>
    <w:rsid w:val="00D56DAE"/>
    <w:rsid w:val="00D651AA"/>
    <w:rsid w:val="00D71386"/>
    <w:rsid w:val="00D75246"/>
    <w:rsid w:val="00D844DD"/>
    <w:rsid w:val="00D84BE0"/>
    <w:rsid w:val="00D9054F"/>
    <w:rsid w:val="00D90E63"/>
    <w:rsid w:val="00D93C36"/>
    <w:rsid w:val="00D95A2F"/>
    <w:rsid w:val="00DA0ABE"/>
    <w:rsid w:val="00DA4A9F"/>
    <w:rsid w:val="00DB12F3"/>
    <w:rsid w:val="00DB15A6"/>
    <w:rsid w:val="00DB29B8"/>
    <w:rsid w:val="00DB343E"/>
    <w:rsid w:val="00DB77FF"/>
    <w:rsid w:val="00DC20C3"/>
    <w:rsid w:val="00DC5973"/>
    <w:rsid w:val="00DE6714"/>
    <w:rsid w:val="00DF2EF4"/>
    <w:rsid w:val="00E00AEC"/>
    <w:rsid w:val="00E0696B"/>
    <w:rsid w:val="00E07421"/>
    <w:rsid w:val="00E10DFB"/>
    <w:rsid w:val="00E13141"/>
    <w:rsid w:val="00E13447"/>
    <w:rsid w:val="00E21872"/>
    <w:rsid w:val="00E22967"/>
    <w:rsid w:val="00E2430B"/>
    <w:rsid w:val="00E24993"/>
    <w:rsid w:val="00E30D50"/>
    <w:rsid w:val="00E310B7"/>
    <w:rsid w:val="00E31570"/>
    <w:rsid w:val="00E31FCD"/>
    <w:rsid w:val="00E33EB4"/>
    <w:rsid w:val="00E34EB7"/>
    <w:rsid w:val="00E35FC7"/>
    <w:rsid w:val="00E407F6"/>
    <w:rsid w:val="00E429AF"/>
    <w:rsid w:val="00E42F0D"/>
    <w:rsid w:val="00E44084"/>
    <w:rsid w:val="00E45393"/>
    <w:rsid w:val="00E474DC"/>
    <w:rsid w:val="00E50365"/>
    <w:rsid w:val="00E54751"/>
    <w:rsid w:val="00E55839"/>
    <w:rsid w:val="00E55C49"/>
    <w:rsid w:val="00E56D91"/>
    <w:rsid w:val="00E612EA"/>
    <w:rsid w:val="00E6239B"/>
    <w:rsid w:val="00E67284"/>
    <w:rsid w:val="00E71EF1"/>
    <w:rsid w:val="00E73BC3"/>
    <w:rsid w:val="00E73BCE"/>
    <w:rsid w:val="00E76FDC"/>
    <w:rsid w:val="00E82A1D"/>
    <w:rsid w:val="00E82E58"/>
    <w:rsid w:val="00E83316"/>
    <w:rsid w:val="00E836CB"/>
    <w:rsid w:val="00E83D34"/>
    <w:rsid w:val="00E87528"/>
    <w:rsid w:val="00E934BF"/>
    <w:rsid w:val="00E9411C"/>
    <w:rsid w:val="00E96AEF"/>
    <w:rsid w:val="00E9753B"/>
    <w:rsid w:val="00E979B8"/>
    <w:rsid w:val="00E97EB3"/>
    <w:rsid w:val="00EA0145"/>
    <w:rsid w:val="00EA07C1"/>
    <w:rsid w:val="00EA0BE7"/>
    <w:rsid w:val="00EA2B22"/>
    <w:rsid w:val="00EA7601"/>
    <w:rsid w:val="00EB1DF6"/>
    <w:rsid w:val="00EB395A"/>
    <w:rsid w:val="00EB4AAF"/>
    <w:rsid w:val="00EB6DA5"/>
    <w:rsid w:val="00EC0B9F"/>
    <w:rsid w:val="00EC2E46"/>
    <w:rsid w:val="00EC6AFB"/>
    <w:rsid w:val="00ED1EEA"/>
    <w:rsid w:val="00ED4E99"/>
    <w:rsid w:val="00ED5AAB"/>
    <w:rsid w:val="00EE62CA"/>
    <w:rsid w:val="00EF0DC3"/>
    <w:rsid w:val="00EF3CB3"/>
    <w:rsid w:val="00EF4A3B"/>
    <w:rsid w:val="00F06B9E"/>
    <w:rsid w:val="00F119B9"/>
    <w:rsid w:val="00F1359E"/>
    <w:rsid w:val="00F14732"/>
    <w:rsid w:val="00F15C41"/>
    <w:rsid w:val="00F15ECD"/>
    <w:rsid w:val="00F164E0"/>
    <w:rsid w:val="00F2158C"/>
    <w:rsid w:val="00F24734"/>
    <w:rsid w:val="00F24966"/>
    <w:rsid w:val="00F2610C"/>
    <w:rsid w:val="00F267B1"/>
    <w:rsid w:val="00F27D1B"/>
    <w:rsid w:val="00F323D9"/>
    <w:rsid w:val="00F33A4A"/>
    <w:rsid w:val="00F354E1"/>
    <w:rsid w:val="00F3794F"/>
    <w:rsid w:val="00F4672A"/>
    <w:rsid w:val="00F54867"/>
    <w:rsid w:val="00F56712"/>
    <w:rsid w:val="00F615CA"/>
    <w:rsid w:val="00F63CC4"/>
    <w:rsid w:val="00F66556"/>
    <w:rsid w:val="00F67802"/>
    <w:rsid w:val="00F67AA0"/>
    <w:rsid w:val="00F76883"/>
    <w:rsid w:val="00F81856"/>
    <w:rsid w:val="00F822B6"/>
    <w:rsid w:val="00F8457A"/>
    <w:rsid w:val="00F84E5F"/>
    <w:rsid w:val="00F9068A"/>
    <w:rsid w:val="00F90EF2"/>
    <w:rsid w:val="00F93535"/>
    <w:rsid w:val="00F9458F"/>
    <w:rsid w:val="00FA0254"/>
    <w:rsid w:val="00FA217B"/>
    <w:rsid w:val="00FA2C47"/>
    <w:rsid w:val="00FA2C54"/>
    <w:rsid w:val="00FA44FC"/>
    <w:rsid w:val="00FA4E46"/>
    <w:rsid w:val="00FA7F32"/>
    <w:rsid w:val="00FB1405"/>
    <w:rsid w:val="00FB1D01"/>
    <w:rsid w:val="00FB2402"/>
    <w:rsid w:val="00FB3279"/>
    <w:rsid w:val="00FB6479"/>
    <w:rsid w:val="00FB6CA3"/>
    <w:rsid w:val="00FC0BC6"/>
    <w:rsid w:val="00FC5A98"/>
    <w:rsid w:val="00FC6CAE"/>
    <w:rsid w:val="00FD4336"/>
    <w:rsid w:val="00FE250A"/>
    <w:rsid w:val="00FF0265"/>
    <w:rsid w:val="00FF5BD0"/>
    <w:rsid w:val="00FF68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E07358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3BD0"/>
    <w:rPr>
      <w:rFonts w:ascii="Arial" w:eastAsia="Batang" w:hAnsi="Arial" w:cs="Arial"/>
      <w:sz w:val="22"/>
      <w:szCs w:val="22"/>
      <w:lang w:eastAsia="ko-KR"/>
    </w:rPr>
  </w:style>
  <w:style w:type="paragraph" w:styleId="Heading1">
    <w:name w:val="heading 1"/>
    <w:basedOn w:val="Normal"/>
    <w:next w:val="Normal"/>
    <w:link w:val="Heading1Char"/>
    <w:autoRedefine/>
    <w:uiPriority w:val="9"/>
    <w:qFormat/>
    <w:rsid w:val="00D95A2F"/>
    <w:pPr>
      <w:keepNext/>
      <w:keepLines/>
      <w:outlineLvl w:val="0"/>
    </w:pPr>
    <w:rPr>
      <w:rFonts w:eastAsiaTheme="majorEastAsia"/>
      <w:b/>
      <w:caps/>
      <w:u w:val="single"/>
    </w:rPr>
  </w:style>
  <w:style w:type="paragraph" w:styleId="Heading2">
    <w:name w:val="heading 2"/>
    <w:basedOn w:val="Normal"/>
    <w:next w:val="Normal"/>
    <w:link w:val="Heading2Char"/>
    <w:autoRedefine/>
    <w:unhideWhenUsed/>
    <w:qFormat/>
    <w:rsid w:val="006837BA"/>
    <w:pPr>
      <w:keepNext/>
      <w:keepLines/>
      <w:spacing w:before="200" w:line="276" w:lineRule="auto"/>
      <w:outlineLvl w:val="1"/>
    </w:pPr>
    <w:rPr>
      <w:rFonts w:ascii="Times New Roman" w:eastAsiaTheme="majorEastAsia" w:hAnsi="Times New Roman" w:cstheme="majorBidi"/>
      <w:bCs/>
      <w:szCs w:val="26"/>
    </w:rPr>
  </w:style>
  <w:style w:type="paragraph" w:styleId="Heading3">
    <w:name w:val="heading 3"/>
    <w:basedOn w:val="Normal"/>
    <w:next w:val="Normal"/>
    <w:link w:val="Heading3Char"/>
    <w:uiPriority w:val="9"/>
    <w:semiHidden/>
    <w:unhideWhenUsed/>
    <w:qFormat/>
    <w:rsid w:val="00823BD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A2F"/>
    <w:rPr>
      <w:rFonts w:ascii="Arial" w:eastAsiaTheme="majorEastAsia" w:hAnsi="Arial" w:cs="Arial"/>
      <w:b/>
      <w:caps/>
      <w:sz w:val="22"/>
      <w:szCs w:val="22"/>
      <w:u w:val="single"/>
      <w:lang w:eastAsia="ko-KR"/>
    </w:rPr>
  </w:style>
  <w:style w:type="character" w:customStyle="1" w:styleId="Heading2Char">
    <w:name w:val="Heading 2 Char"/>
    <w:basedOn w:val="DefaultParagraphFont"/>
    <w:link w:val="Heading2"/>
    <w:rsid w:val="006837BA"/>
    <w:rPr>
      <w:rFonts w:ascii="Times New Roman" w:eastAsiaTheme="majorEastAsia" w:hAnsi="Times New Roman" w:cstheme="majorBidi"/>
      <w:bCs/>
      <w:szCs w:val="26"/>
    </w:rPr>
  </w:style>
  <w:style w:type="character" w:customStyle="1" w:styleId="Heading3Char">
    <w:name w:val="Heading 3 Char"/>
    <w:basedOn w:val="DefaultParagraphFont"/>
    <w:link w:val="Heading3"/>
    <w:uiPriority w:val="9"/>
    <w:semiHidden/>
    <w:rsid w:val="00823BD0"/>
    <w:rPr>
      <w:rFonts w:asciiTheme="majorHAnsi" w:eastAsiaTheme="majorEastAsia" w:hAnsiTheme="majorHAnsi" w:cstheme="majorBidi"/>
      <w:b/>
      <w:bCs/>
      <w:color w:val="4F81BD" w:themeColor="accent1"/>
      <w:sz w:val="22"/>
      <w:szCs w:val="22"/>
      <w:lang w:eastAsia="ko-KR"/>
    </w:rPr>
  </w:style>
  <w:style w:type="character" w:styleId="Hyperlink">
    <w:name w:val="Hyperlink"/>
    <w:uiPriority w:val="99"/>
    <w:rsid w:val="00823BD0"/>
    <w:rPr>
      <w:color w:val="0000FF"/>
      <w:u w:val="single"/>
    </w:rPr>
  </w:style>
  <w:style w:type="paragraph" w:styleId="ListParagraph">
    <w:name w:val="List Paragraph"/>
    <w:basedOn w:val="Normal"/>
    <w:uiPriority w:val="34"/>
    <w:qFormat/>
    <w:rsid w:val="00823BD0"/>
    <w:pPr>
      <w:ind w:left="720"/>
      <w:contextualSpacing/>
    </w:pPr>
  </w:style>
  <w:style w:type="paragraph" w:styleId="Header">
    <w:name w:val="header"/>
    <w:basedOn w:val="Normal"/>
    <w:link w:val="HeaderChar"/>
    <w:rsid w:val="00823BD0"/>
    <w:pPr>
      <w:tabs>
        <w:tab w:val="center" w:pos="4320"/>
        <w:tab w:val="right" w:pos="8640"/>
      </w:tabs>
    </w:pPr>
    <w:rPr>
      <w:rFonts w:ascii="Times New Roman" w:eastAsia="Times New Roman" w:hAnsi="Times New Roman" w:cs="Times New Roman"/>
      <w:sz w:val="20"/>
      <w:szCs w:val="20"/>
      <w:lang w:eastAsia="en-US"/>
    </w:rPr>
  </w:style>
  <w:style w:type="character" w:customStyle="1" w:styleId="HeaderChar">
    <w:name w:val="Header Char"/>
    <w:basedOn w:val="DefaultParagraphFont"/>
    <w:link w:val="Header"/>
    <w:rsid w:val="00823BD0"/>
    <w:rPr>
      <w:rFonts w:ascii="Times New Roman" w:eastAsia="Times New Roman" w:hAnsi="Times New Roman" w:cs="Times New Roman"/>
      <w:sz w:val="20"/>
      <w:szCs w:val="20"/>
    </w:rPr>
  </w:style>
  <w:style w:type="character" w:customStyle="1" w:styleId="a">
    <w:name w:val="_"/>
    <w:rsid w:val="00823BD0"/>
    <w:rPr>
      <w:rFonts w:ascii="CG Times" w:hAnsi="CG Times"/>
      <w:sz w:val="23"/>
    </w:rPr>
  </w:style>
  <w:style w:type="character" w:customStyle="1" w:styleId="Heading">
    <w:name w:val="Heading"/>
    <w:rsid w:val="00823BD0"/>
    <w:rPr>
      <w:rFonts w:ascii="CG Times" w:hAnsi="CG Times"/>
      <w:sz w:val="23"/>
    </w:rPr>
  </w:style>
  <w:style w:type="paragraph" w:customStyle="1" w:styleId="RightPar">
    <w:name w:val="Right Par"/>
    <w:basedOn w:val="Normal"/>
    <w:rsid w:val="00823BD0"/>
    <w:pPr>
      <w:ind w:left="720" w:hanging="720"/>
    </w:pPr>
    <w:rPr>
      <w:rFonts w:ascii="CG Times" w:eastAsia="Times New Roman" w:hAnsi="CG Times" w:cs="Times New Roman"/>
      <w:sz w:val="23"/>
      <w:szCs w:val="20"/>
      <w:lang w:eastAsia="en-US"/>
    </w:rPr>
  </w:style>
  <w:style w:type="paragraph" w:customStyle="1" w:styleId="Bibliogrphy">
    <w:name w:val="Bibliogrphy"/>
    <w:basedOn w:val="Normal"/>
    <w:rsid w:val="00823BD0"/>
    <w:pPr>
      <w:ind w:left="720" w:hanging="720"/>
    </w:pPr>
    <w:rPr>
      <w:rFonts w:ascii="CG Times" w:eastAsia="Times New Roman" w:hAnsi="CG Times" w:cs="Times New Roman"/>
      <w:sz w:val="23"/>
      <w:szCs w:val="20"/>
      <w:lang w:eastAsia="en-US"/>
    </w:rPr>
  </w:style>
  <w:style w:type="character" w:customStyle="1" w:styleId="Subheading">
    <w:name w:val="Subheading"/>
    <w:rsid w:val="00823BD0"/>
    <w:rPr>
      <w:rFonts w:ascii="CG Times" w:hAnsi="CG Times"/>
      <w:sz w:val="23"/>
    </w:rPr>
  </w:style>
  <w:style w:type="paragraph" w:styleId="Footer">
    <w:name w:val="footer"/>
    <w:basedOn w:val="Normal"/>
    <w:link w:val="FooterChar"/>
    <w:rsid w:val="00823BD0"/>
    <w:pPr>
      <w:tabs>
        <w:tab w:val="center" w:pos="4320"/>
        <w:tab w:val="right" w:pos="8640"/>
      </w:tabs>
    </w:pPr>
    <w:rPr>
      <w:rFonts w:ascii="Times New Roman" w:eastAsia="Times New Roman" w:hAnsi="Times New Roman" w:cs="Times New Roman"/>
      <w:sz w:val="20"/>
      <w:szCs w:val="20"/>
      <w:lang w:eastAsia="en-US"/>
    </w:rPr>
  </w:style>
  <w:style w:type="character" w:customStyle="1" w:styleId="FooterChar">
    <w:name w:val="Footer Char"/>
    <w:basedOn w:val="DefaultParagraphFont"/>
    <w:link w:val="Footer"/>
    <w:rsid w:val="00823BD0"/>
    <w:rPr>
      <w:rFonts w:ascii="Times New Roman" w:eastAsia="Times New Roman" w:hAnsi="Times New Roman" w:cs="Times New Roman"/>
      <w:sz w:val="20"/>
      <w:szCs w:val="20"/>
    </w:rPr>
  </w:style>
  <w:style w:type="character" w:styleId="PageNumber">
    <w:name w:val="page number"/>
    <w:basedOn w:val="DefaultParagraphFont"/>
    <w:rsid w:val="00823BD0"/>
  </w:style>
  <w:style w:type="paragraph" w:styleId="BalloonText">
    <w:name w:val="Balloon Text"/>
    <w:basedOn w:val="Normal"/>
    <w:link w:val="BalloonTextChar"/>
    <w:uiPriority w:val="99"/>
    <w:semiHidden/>
    <w:unhideWhenUsed/>
    <w:rsid w:val="00823BD0"/>
    <w:rPr>
      <w:rFonts w:ascii="Lucida Grande" w:eastAsia="Times New Roman" w:hAnsi="Lucida Grande" w:cs="Times New Roman"/>
      <w:sz w:val="18"/>
      <w:szCs w:val="18"/>
      <w:lang w:eastAsia="en-US"/>
    </w:rPr>
  </w:style>
  <w:style w:type="character" w:customStyle="1" w:styleId="BalloonTextChar">
    <w:name w:val="Balloon Text Char"/>
    <w:basedOn w:val="DefaultParagraphFont"/>
    <w:link w:val="BalloonText"/>
    <w:uiPriority w:val="99"/>
    <w:semiHidden/>
    <w:rsid w:val="00823BD0"/>
    <w:rPr>
      <w:rFonts w:ascii="Lucida Grande" w:eastAsia="Times New Roman" w:hAnsi="Lucida Grande" w:cs="Times New Roman"/>
      <w:sz w:val="18"/>
      <w:szCs w:val="18"/>
    </w:rPr>
  </w:style>
  <w:style w:type="paragraph" w:styleId="EndnoteText">
    <w:name w:val="endnote text"/>
    <w:basedOn w:val="Normal"/>
    <w:link w:val="EndnoteTextChar"/>
    <w:uiPriority w:val="99"/>
    <w:semiHidden/>
    <w:unhideWhenUsed/>
    <w:rsid w:val="00823BD0"/>
    <w:rPr>
      <w:rFonts w:ascii="Times New Roman" w:eastAsia="Times New Roman" w:hAnsi="Times New Roman" w:cs="Times New Roman"/>
      <w:sz w:val="20"/>
      <w:szCs w:val="20"/>
      <w:lang w:eastAsia="en-US"/>
    </w:rPr>
  </w:style>
  <w:style w:type="character" w:customStyle="1" w:styleId="EndnoteTextChar">
    <w:name w:val="Endnote Text Char"/>
    <w:basedOn w:val="DefaultParagraphFont"/>
    <w:link w:val="EndnoteText"/>
    <w:uiPriority w:val="99"/>
    <w:semiHidden/>
    <w:rsid w:val="00823BD0"/>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823BD0"/>
    <w:rPr>
      <w:rFonts w:ascii="Times New Roman" w:eastAsia="Times New Roman" w:hAnsi="Times New Roman" w:cs="Times New Roman"/>
      <w:sz w:val="20"/>
      <w:szCs w:val="20"/>
      <w:lang w:eastAsia="en-US"/>
    </w:rPr>
  </w:style>
  <w:style w:type="character" w:customStyle="1" w:styleId="CommentTextChar">
    <w:name w:val="Comment Text Char"/>
    <w:basedOn w:val="DefaultParagraphFont"/>
    <w:link w:val="CommentText"/>
    <w:uiPriority w:val="99"/>
    <w:semiHidden/>
    <w:rsid w:val="00823BD0"/>
    <w:rPr>
      <w:rFonts w:ascii="Times New Roman" w:eastAsia="Times New Roman" w:hAnsi="Times New Roman" w:cs="Times New Roman"/>
      <w:sz w:val="20"/>
      <w:szCs w:val="20"/>
    </w:rPr>
  </w:style>
  <w:style w:type="paragraph" w:customStyle="1" w:styleId="QuickA">
    <w:name w:val="Quick A."/>
    <w:basedOn w:val="Normal"/>
    <w:rsid w:val="00823BD0"/>
    <w:pPr>
      <w:widowControl w:val="0"/>
      <w:autoSpaceDE w:val="0"/>
      <w:autoSpaceDN w:val="0"/>
      <w:ind w:left="720" w:hanging="720"/>
    </w:pPr>
    <w:rPr>
      <w:rFonts w:eastAsia="Times New Roman" w:cs="Times New Roman"/>
      <w:szCs w:val="24"/>
      <w:lang w:eastAsia="en-US"/>
    </w:rPr>
  </w:style>
  <w:style w:type="paragraph" w:customStyle="1" w:styleId="DataField11pt-Single">
    <w:name w:val="Data Field 11pt-Single"/>
    <w:basedOn w:val="Normal"/>
    <w:link w:val="DataField11pt-SingleChar"/>
    <w:rsid w:val="00823BD0"/>
    <w:pPr>
      <w:autoSpaceDE w:val="0"/>
      <w:autoSpaceDN w:val="0"/>
    </w:pPr>
    <w:rPr>
      <w:rFonts w:eastAsia="Times New Roman"/>
      <w:szCs w:val="20"/>
      <w:lang w:eastAsia="en-US"/>
    </w:rPr>
  </w:style>
  <w:style w:type="character" w:customStyle="1" w:styleId="DataField11pt-SingleChar">
    <w:name w:val="Data Field 11pt-Single Char"/>
    <w:link w:val="DataField11pt-Single"/>
    <w:rsid w:val="00823BD0"/>
    <w:rPr>
      <w:rFonts w:ascii="Arial" w:eastAsia="Times New Roman" w:hAnsi="Arial" w:cs="Arial"/>
      <w:sz w:val="22"/>
      <w:szCs w:val="20"/>
    </w:rPr>
  </w:style>
  <w:style w:type="paragraph" w:customStyle="1" w:styleId="FormFooterBorder">
    <w:name w:val="FormFooter/Border"/>
    <w:basedOn w:val="Footer"/>
    <w:rsid w:val="00823BD0"/>
    <w:pPr>
      <w:pBdr>
        <w:top w:val="single" w:sz="6" w:space="1" w:color="auto"/>
      </w:pBdr>
      <w:tabs>
        <w:tab w:val="clear" w:pos="4320"/>
        <w:tab w:val="clear" w:pos="8640"/>
        <w:tab w:val="center" w:pos="5400"/>
        <w:tab w:val="right" w:pos="10800"/>
      </w:tabs>
      <w:autoSpaceDE w:val="0"/>
      <w:autoSpaceDN w:val="0"/>
    </w:pPr>
    <w:rPr>
      <w:rFonts w:ascii="Arial" w:hAnsi="Arial" w:cs="Arial"/>
      <w:sz w:val="16"/>
      <w:szCs w:val="16"/>
    </w:rPr>
  </w:style>
  <w:style w:type="paragraph" w:customStyle="1" w:styleId="FormFieldCaption">
    <w:name w:val="Form Field Caption"/>
    <w:basedOn w:val="Normal"/>
    <w:rsid w:val="00823BD0"/>
    <w:pPr>
      <w:tabs>
        <w:tab w:val="left" w:pos="270"/>
      </w:tabs>
      <w:autoSpaceDE w:val="0"/>
      <w:autoSpaceDN w:val="0"/>
    </w:pPr>
    <w:rPr>
      <w:rFonts w:eastAsia="Times New Roman"/>
      <w:sz w:val="16"/>
      <w:szCs w:val="16"/>
      <w:lang w:eastAsia="en-US"/>
    </w:rPr>
  </w:style>
  <w:style w:type="paragraph" w:customStyle="1" w:styleId="PIHeader">
    <w:name w:val="PI Header"/>
    <w:basedOn w:val="Normal"/>
    <w:rsid w:val="00823BD0"/>
    <w:pPr>
      <w:autoSpaceDE w:val="0"/>
      <w:autoSpaceDN w:val="0"/>
      <w:spacing w:after="40"/>
      <w:ind w:left="864"/>
    </w:pPr>
    <w:rPr>
      <w:rFonts w:eastAsia="Times New Roman"/>
      <w:noProof/>
      <w:sz w:val="16"/>
      <w:szCs w:val="20"/>
      <w:lang w:eastAsia="en-US"/>
    </w:rPr>
  </w:style>
  <w:style w:type="paragraph" w:customStyle="1" w:styleId="HeadNoteNotItalics">
    <w:name w:val="HeadNoteNotItalics"/>
    <w:basedOn w:val="Normal"/>
    <w:rsid w:val="00823BD0"/>
    <w:pPr>
      <w:autoSpaceDE w:val="0"/>
      <w:autoSpaceDN w:val="0"/>
      <w:spacing w:before="40" w:after="40"/>
      <w:jc w:val="center"/>
    </w:pPr>
    <w:rPr>
      <w:rFonts w:eastAsia="Times New Roman"/>
      <w:iCs/>
      <w:sz w:val="16"/>
      <w:szCs w:val="16"/>
      <w:lang w:eastAsia="en-US"/>
    </w:rPr>
  </w:style>
  <w:style w:type="paragraph" w:styleId="Subtitle">
    <w:name w:val="Subtitle"/>
    <w:basedOn w:val="Normal"/>
    <w:next w:val="Normal"/>
    <w:link w:val="SubtitleChar"/>
    <w:qFormat/>
    <w:rsid w:val="00823BD0"/>
    <w:pPr>
      <w:keepNext/>
      <w:autoSpaceDE w:val="0"/>
      <w:autoSpaceDN w:val="0"/>
      <w:spacing w:before="360" w:after="120"/>
      <w:outlineLvl w:val="1"/>
    </w:pPr>
    <w:rPr>
      <w:rFonts w:eastAsia="Times New Roman" w:cs="Times New Roman"/>
      <w:b/>
      <w:szCs w:val="24"/>
      <w:lang w:eastAsia="en-US"/>
    </w:rPr>
  </w:style>
  <w:style w:type="character" w:customStyle="1" w:styleId="SubtitleChar">
    <w:name w:val="Subtitle Char"/>
    <w:basedOn w:val="DefaultParagraphFont"/>
    <w:link w:val="Subtitle"/>
    <w:rsid w:val="00823BD0"/>
    <w:rPr>
      <w:rFonts w:ascii="Arial" w:eastAsia="Times New Roman" w:hAnsi="Arial" w:cs="Times New Roman"/>
      <w:b/>
      <w:sz w:val="22"/>
    </w:rPr>
  </w:style>
  <w:style w:type="character" w:styleId="HTMLTypewriter">
    <w:name w:val="HTML Typewriter"/>
    <w:rsid w:val="00823BD0"/>
    <w:rPr>
      <w:rFonts w:ascii="Courier New" w:eastAsia="Times New Roman" w:hAnsi="Courier New" w:cs="Courier New"/>
      <w:sz w:val="20"/>
      <w:szCs w:val="20"/>
    </w:rPr>
  </w:style>
  <w:style w:type="paragraph" w:styleId="HTMLPreformatted">
    <w:name w:val="HTML Preformatted"/>
    <w:basedOn w:val="Normal"/>
    <w:link w:val="HTMLPreformattedChar"/>
    <w:rsid w:val="00823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000000"/>
      <w:sz w:val="20"/>
      <w:szCs w:val="20"/>
      <w:lang w:eastAsia="en-US"/>
    </w:rPr>
  </w:style>
  <w:style w:type="character" w:customStyle="1" w:styleId="HTMLPreformattedChar">
    <w:name w:val="HTML Preformatted Char"/>
    <w:basedOn w:val="DefaultParagraphFont"/>
    <w:link w:val="HTMLPreformatted"/>
    <w:rsid w:val="00823BD0"/>
    <w:rPr>
      <w:rFonts w:ascii="Courier New" w:eastAsia="Times New Roman" w:hAnsi="Courier New" w:cs="Courier New"/>
      <w:color w:val="000000"/>
      <w:sz w:val="20"/>
      <w:szCs w:val="20"/>
    </w:rPr>
  </w:style>
  <w:style w:type="character" w:styleId="Emphasis">
    <w:name w:val="Emphasis"/>
    <w:basedOn w:val="DefaultParagraphFont"/>
    <w:qFormat/>
    <w:rsid w:val="00823BD0"/>
    <w:rPr>
      <w:i/>
      <w:iCs w:val="0"/>
    </w:rPr>
  </w:style>
  <w:style w:type="paragraph" w:customStyle="1" w:styleId="DataField10pt">
    <w:name w:val="Data Field 10pt"/>
    <w:basedOn w:val="Normal"/>
    <w:rsid w:val="00823BD0"/>
    <w:pPr>
      <w:autoSpaceDE w:val="0"/>
      <w:autoSpaceDN w:val="0"/>
    </w:pPr>
    <w:rPr>
      <w:rFonts w:eastAsia="Times New Roman"/>
      <w:sz w:val="20"/>
      <w:szCs w:val="20"/>
      <w:lang w:eastAsia="en-US"/>
    </w:rPr>
  </w:style>
  <w:style w:type="paragraph" w:customStyle="1" w:styleId="DataField11pt">
    <w:name w:val="Data Field 11pt"/>
    <w:basedOn w:val="Normal"/>
    <w:rsid w:val="00823BD0"/>
    <w:pPr>
      <w:autoSpaceDE w:val="0"/>
      <w:autoSpaceDN w:val="0"/>
      <w:spacing w:line="300" w:lineRule="exact"/>
    </w:pPr>
    <w:rPr>
      <w:rFonts w:eastAsia="Times New Roman"/>
      <w:noProof/>
      <w:szCs w:val="20"/>
      <w:lang w:eastAsia="en-US"/>
    </w:rPr>
  </w:style>
  <w:style w:type="paragraph" w:customStyle="1" w:styleId="Subtitle2">
    <w:name w:val="Subtitle 2"/>
    <w:basedOn w:val="Subtitle"/>
    <w:rsid w:val="00823BD0"/>
    <w:pPr>
      <w:spacing w:before="240" w:after="0"/>
    </w:pPr>
    <w:rPr>
      <w:bCs/>
      <w:szCs w:val="20"/>
      <w:u w:val="single"/>
    </w:rPr>
  </w:style>
  <w:style w:type="character" w:customStyle="1" w:styleId="ti">
    <w:name w:val="ti"/>
    <w:basedOn w:val="DefaultParagraphFont"/>
    <w:rsid w:val="00823BD0"/>
  </w:style>
  <w:style w:type="character" w:customStyle="1" w:styleId="src1">
    <w:name w:val="src1"/>
    <w:basedOn w:val="DefaultParagraphFont"/>
    <w:rsid w:val="00823BD0"/>
    <w:rPr>
      <w:vanish w:val="0"/>
      <w:webHidden w:val="0"/>
      <w:specVanish w:val="0"/>
    </w:rPr>
  </w:style>
  <w:style w:type="character" w:customStyle="1" w:styleId="subjectsenderlabel">
    <w:name w:val="subjectsenderlabel"/>
    <w:basedOn w:val="DefaultParagraphFont"/>
    <w:uiPriority w:val="99"/>
    <w:rsid w:val="00823BD0"/>
    <w:rPr>
      <w:rFonts w:ascii="Times New Roman" w:hAnsi="Times New Roman" w:cs="Times New Roman" w:hint="default"/>
    </w:rPr>
  </w:style>
  <w:style w:type="paragraph" w:styleId="NormalWeb">
    <w:name w:val="Normal (Web)"/>
    <w:basedOn w:val="Normal"/>
    <w:rsid w:val="00823BD0"/>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body">
    <w:name w:val="body"/>
    <w:rsid w:val="00823BD0"/>
  </w:style>
  <w:style w:type="paragraph" w:customStyle="1" w:styleId="instruction">
    <w:name w:val="instruction"/>
    <w:basedOn w:val="Normal"/>
    <w:rsid w:val="00823BD0"/>
    <w:pPr>
      <w:ind w:left="64"/>
    </w:pPr>
    <w:rPr>
      <w:rFonts w:ascii="Times New Roman Italic" w:eastAsia="Times New Roman" w:hAnsi="Times New Roman Italic" w:cs="Times New Roman"/>
      <w:vanish/>
      <w:color w:val="000080"/>
      <w:sz w:val="18"/>
      <w:szCs w:val="24"/>
      <w:lang w:eastAsia="en-US"/>
    </w:rPr>
  </w:style>
  <w:style w:type="paragraph" w:customStyle="1" w:styleId="H2">
    <w:name w:val="H2"/>
    <w:basedOn w:val="NormalWeb"/>
    <w:rsid w:val="00823BD0"/>
    <w:pPr>
      <w:tabs>
        <w:tab w:val="num" w:pos="1320"/>
      </w:tabs>
      <w:spacing w:before="120" w:beforeAutospacing="0" w:after="40" w:afterAutospacing="0"/>
    </w:pPr>
    <w:rPr>
      <w:b/>
    </w:rPr>
  </w:style>
  <w:style w:type="character" w:customStyle="1" w:styleId="apple-converted-space">
    <w:name w:val="apple-converted-space"/>
    <w:rsid w:val="00823BD0"/>
  </w:style>
  <w:style w:type="paragraph" w:styleId="Bibliography">
    <w:name w:val="Bibliography"/>
    <w:basedOn w:val="Normal"/>
    <w:next w:val="Normal"/>
    <w:uiPriority w:val="37"/>
    <w:unhideWhenUsed/>
    <w:rsid w:val="00823BD0"/>
    <w:pPr>
      <w:tabs>
        <w:tab w:val="left" w:pos="264"/>
      </w:tabs>
      <w:ind w:left="264" w:hanging="264"/>
    </w:pPr>
  </w:style>
  <w:style w:type="paragraph" w:styleId="FootnoteText">
    <w:name w:val="footnote text"/>
    <w:basedOn w:val="Normal"/>
    <w:link w:val="FootnoteTextChar"/>
    <w:uiPriority w:val="99"/>
    <w:semiHidden/>
    <w:unhideWhenUsed/>
    <w:rsid w:val="00823BD0"/>
    <w:rPr>
      <w:sz w:val="20"/>
      <w:szCs w:val="20"/>
    </w:rPr>
  </w:style>
  <w:style w:type="character" w:customStyle="1" w:styleId="FootnoteTextChar">
    <w:name w:val="Footnote Text Char"/>
    <w:basedOn w:val="DefaultParagraphFont"/>
    <w:link w:val="FootnoteText"/>
    <w:uiPriority w:val="99"/>
    <w:semiHidden/>
    <w:rsid w:val="00823BD0"/>
    <w:rPr>
      <w:rFonts w:ascii="Arial" w:eastAsia="Batang" w:hAnsi="Arial" w:cs="Arial"/>
      <w:sz w:val="20"/>
      <w:szCs w:val="20"/>
      <w:lang w:eastAsia="ko-KR"/>
    </w:rPr>
  </w:style>
  <w:style w:type="character" w:styleId="FootnoteReference">
    <w:name w:val="footnote reference"/>
    <w:basedOn w:val="DefaultParagraphFont"/>
    <w:uiPriority w:val="99"/>
    <w:semiHidden/>
    <w:unhideWhenUsed/>
    <w:rsid w:val="00823BD0"/>
    <w:rPr>
      <w:vertAlign w:val="superscript"/>
    </w:rPr>
  </w:style>
  <w:style w:type="table" w:styleId="TableGrid">
    <w:name w:val="Table Grid"/>
    <w:basedOn w:val="TableNormal"/>
    <w:uiPriority w:val="59"/>
    <w:rsid w:val="00823BD0"/>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23BD0"/>
    <w:rPr>
      <w:sz w:val="16"/>
      <w:szCs w:val="16"/>
    </w:rPr>
  </w:style>
  <w:style w:type="character" w:styleId="Strong">
    <w:name w:val="Strong"/>
    <w:uiPriority w:val="22"/>
    <w:qFormat/>
    <w:rsid w:val="00823BD0"/>
    <w:rPr>
      <w:b/>
      <w:bCs/>
    </w:rPr>
  </w:style>
  <w:style w:type="paragraph" w:styleId="CommentSubject">
    <w:name w:val="annotation subject"/>
    <w:basedOn w:val="CommentText"/>
    <w:next w:val="CommentText"/>
    <w:link w:val="CommentSubjectChar"/>
    <w:uiPriority w:val="99"/>
    <w:semiHidden/>
    <w:unhideWhenUsed/>
    <w:rsid w:val="00823BD0"/>
    <w:rPr>
      <w:rFonts w:ascii="Arial" w:eastAsia="Batang" w:hAnsi="Arial" w:cs="Arial"/>
      <w:b/>
      <w:bCs/>
      <w:lang w:eastAsia="ko-KR"/>
    </w:rPr>
  </w:style>
  <w:style w:type="character" w:customStyle="1" w:styleId="CommentSubjectChar">
    <w:name w:val="Comment Subject Char"/>
    <w:basedOn w:val="CommentTextChar"/>
    <w:link w:val="CommentSubject"/>
    <w:uiPriority w:val="99"/>
    <w:semiHidden/>
    <w:rsid w:val="00823BD0"/>
    <w:rPr>
      <w:rFonts w:ascii="Arial" w:eastAsia="Batang" w:hAnsi="Arial" w:cs="Arial"/>
      <w:b/>
      <w:bCs/>
      <w:sz w:val="20"/>
      <w:szCs w:val="20"/>
      <w:lang w:eastAsia="ko-KR"/>
    </w:rPr>
  </w:style>
  <w:style w:type="paragraph" w:customStyle="1" w:styleId="ListTable">
    <w:name w:val="List Table"/>
    <w:basedOn w:val="Normal"/>
    <w:rsid w:val="00823BD0"/>
    <w:pPr>
      <w:tabs>
        <w:tab w:val="left" w:pos="1080"/>
      </w:tabs>
      <w:spacing w:before="120" w:after="120"/>
    </w:pPr>
    <w:rPr>
      <w:rFonts w:ascii="Times New Roman" w:eastAsia="Times New Roman" w:hAnsi="Times New Roman" w:cs="Times New Roman"/>
      <w:szCs w:val="20"/>
      <w:lang w:eastAsia="en-US"/>
    </w:rPr>
  </w:style>
  <w:style w:type="character" w:customStyle="1" w:styleId="SubheadinParagraph">
    <w:name w:val="Subhead in Paragraph"/>
    <w:rsid w:val="00823BD0"/>
    <w:rPr>
      <w:rFonts w:ascii="Times New Roman" w:hAnsi="Times New Roman"/>
      <w:b/>
      <w:i/>
      <w:sz w:val="22"/>
      <w:szCs w:val="22"/>
      <w:u w:val="single"/>
    </w:rPr>
  </w:style>
  <w:style w:type="paragraph" w:customStyle="1" w:styleId="ListTableBullet">
    <w:name w:val="List Table Bullet"/>
    <w:basedOn w:val="Normal"/>
    <w:rsid w:val="00823BD0"/>
    <w:pPr>
      <w:numPr>
        <w:ilvl w:val="1"/>
        <w:numId w:val="16"/>
      </w:numPr>
      <w:spacing w:after="60"/>
    </w:pPr>
    <w:rPr>
      <w:rFonts w:ascii="Times New Roman" w:eastAsia="Times New Roman" w:hAnsi="Times New Roman" w:cs="Times New Roman"/>
      <w:szCs w:val="20"/>
      <w:lang w:eastAsia="en-US"/>
    </w:rPr>
  </w:style>
  <w:style w:type="paragraph" w:styleId="Caption">
    <w:name w:val="caption"/>
    <w:basedOn w:val="Normal"/>
    <w:next w:val="Normal"/>
    <w:uiPriority w:val="35"/>
    <w:unhideWhenUsed/>
    <w:qFormat/>
    <w:rsid w:val="00823BD0"/>
    <w:rPr>
      <w:rFonts w:ascii="Times New Roman" w:eastAsia="Times New Roman" w:hAnsi="Times New Roman" w:cs="Calibri"/>
      <w:b/>
      <w:bCs/>
      <w:color w:val="4F81BD" w:themeColor="accent1"/>
      <w:sz w:val="18"/>
      <w:szCs w:val="18"/>
      <w:lang w:eastAsia="en-US"/>
    </w:rPr>
  </w:style>
  <w:style w:type="character" w:styleId="PlaceholderText">
    <w:name w:val="Placeholder Text"/>
    <w:basedOn w:val="DefaultParagraphFont"/>
    <w:uiPriority w:val="99"/>
    <w:semiHidden/>
    <w:rsid w:val="00823BD0"/>
    <w:rPr>
      <w:color w:val="808080"/>
    </w:rPr>
  </w:style>
  <w:style w:type="paragraph" w:styleId="DocumentMap">
    <w:name w:val="Document Map"/>
    <w:basedOn w:val="Normal"/>
    <w:link w:val="DocumentMapChar"/>
    <w:uiPriority w:val="99"/>
    <w:semiHidden/>
    <w:unhideWhenUsed/>
    <w:rsid w:val="00823BD0"/>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823BD0"/>
    <w:rPr>
      <w:rFonts w:ascii="Lucida Grande" w:eastAsia="Batang" w:hAnsi="Lucida Grande" w:cs="Lucida Grande"/>
      <w:lang w:eastAsia="ko-KR"/>
    </w:rPr>
  </w:style>
  <w:style w:type="character" w:styleId="FollowedHyperlink">
    <w:name w:val="FollowedHyperlink"/>
    <w:basedOn w:val="DefaultParagraphFont"/>
    <w:uiPriority w:val="99"/>
    <w:semiHidden/>
    <w:unhideWhenUsed/>
    <w:rsid w:val="001618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9804D-2EDB-46EF-95AC-F6251FAA3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4613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Nico Dosenbach</dc:creator>
  <cp:lastModifiedBy>Rachel Klein</cp:lastModifiedBy>
  <cp:revision>2</cp:revision>
  <cp:lastPrinted>2017-10-17T21:49:00Z</cp:lastPrinted>
  <dcterms:created xsi:type="dcterms:W3CDTF">2017-10-17T22:08:00Z</dcterms:created>
  <dcterms:modified xsi:type="dcterms:W3CDTF">2017-10-17T22:08:00Z</dcterms:modified>
</cp:coreProperties>
</file>